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2F" w:rsidRDefault="00BB392F" w:rsidP="000F11F7">
      <w:pPr>
        <w:jc w:val="right"/>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771775" cy="923925"/>
            <wp:effectExtent l="19050" t="0" r="9525" b="0"/>
            <wp:wrapThrough wrapText="bothSides">
              <wp:wrapPolygon edited="0">
                <wp:start x="-148" y="0"/>
                <wp:lineTo x="-148" y="21377"/>
                <wp:lineTo x="21674" y="21377"/>
                <wp:lineTo x="21674" y="0"/>
                <wp:lineTo x="-148" y="0"/>
              </wp:wrapPolygon>
            </wp:wrapThrough>
            <wp:docPr id="5" name="Picture 2" descr="S:\Logos\AOT\NEW STATE TYPE FACE_2016\Arizona Logo 2016\Office of Tourism\jpg\Arizona_AOT_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OT\NEW STATE TYPE FACE_2016\Arizona Logo 2016\Office of Tourism\jpg\Arizona_AOT_blue-yellow.jpg"/>
                    <pic:cNvPicPr>
                      <a:picLocks noChangeAspect="1" noChangeArrowheads="1"/>
                    </pic:cNvPicPr>
                  </pic:nvPicPr>
                  <pic:blipFill>
                    <a:blip r:embed="rId8" cstate="print"/>
                    <a:srcRect/>
                    <a:stretch>
                      <a:fillRect/>
                    </a:stretch>
                  </pic:blipFill>
                  <pic:spPr bwMode="auto">
                    <a:xfrm>
                      <a:off x="0" y="0"/>
                      <a:ext cx="2771775" cy="923925"/>
                    </a:xfrm>
                    <a:prstGeom prst="rect">
                      <a:avLst/>
                    </a:prstGeom>
                    <a:noFill/>
                    <a:ln w="9525">
                      <a:noFill/>
                      <a:miter lim="800000"/>
                      <a:headEnd/>
                      <a:tailEnd/>
                    </a:ln>
                  </pic:spPr>
                </pic:pic>
              </a:graphicData>
            </a:graphic>
          </wp:anchor>
        </w:drawing>
      </w:r>
      <w:r w:rsidR="000F11F7" w:rsidRPr="00501E34">
        <w:rPr>
          <w:rFonts w:asciiTheme="minorHAnsi" w:hAnsiTheme="minorHAnsi"/>
          <w:sz w:val="22"/>
          <w:szCs w:val="22"/>
        </w:rPr>
        <w:tab/>
      </w:r>
      <w:r w:rsidR="000F11F7" w:rsidRPr="00501E34">
        <w:rPr>
          <w:rFonts w:asciiTheme="minorHAnsi" w:hAnsiTheme="minorHAnsi"/>
          <w:sz w:val="22"/>
          <w:szCs w:val="22"/>
        </w:rPr>
        <w:tab/>
      </w:r>
      <w:r w:rsidR="000F11F7" w:rsidRPr="00501E34">
        <w:rPr>
          <w:rFonts w:asciiTheme="minorHAnsi" w:hAnsiTheme="minorHAnsi"/>
          <w:sz w:val="22"/>
          <w:szCs w:val="22"/>
        </w:rPr>
        <w:tab/>
      </w:r>
      <w:r w:rsidR="000F11F7" w:rsidRPr="00501E34">
        <w:rPr>
          <w:rFonts w:asciiTheme="minorHAnsi" w:hAnsiTheme="minorHAnsi"/>
          <w:sz w:val="22"/>
          <w:szCs w:val="22"/>
        </w:rPr>
        <w:tab/>
      </w:r>
      <w:r w:rsidR="000F11F7" w:rsidRPr="00501E34">
        <w:rPr>
          <w:rFonts w:asciiTheme="minorHAnsi" w:hAnsiTheme="minorHAnsi"/>
          <w:sz w:val="22"/>
          <w:szCs w:val="22"/>
        </w:rPr>
        <w:tab/>
      </w:r>
      <w:r w:rsidR="000F11F7" w:rsidRPr="00501E34">
        <w:rPr>
          <w:rFonts w:asciiTheme="minorHAnsi" w:hAnsiTheme="minorHAnsi"/>
          <w:sz w:val="22"/>
          <w:szCs w:val="22"/>
        </w:rPr>
        <w:tab/>
      </w:r>
      <w:r w:rsidR="000F11F7" w:rsidRPr="00501E34">
        <w:rPr>
          <w:rFonts w:asciiTheme="minorHAnsi" w:hAnsiTheme="minorHAnsi"/>
          <w:sz w:val="22"/>
          <w:szCs w:val="22"/>
        </w:rPr>
        <w:tab/>
      </w:r>
    </w:p>
    <w:p w:rsidR="00BB392F" w:rsidRDefault="00BB392F" w:rsidP="000F11F7">
      <w:pPr>
        <w:jc w:val="right"/>
        <w:rPr>
          <w:rFonts w:asciiTheme="minorHAnsi" w:hAnsiTheme="minorHAnsi"/>
          <w:sz w:val="22"/>
          <w:szCs w:val="22"/>
        </w:rPr>
      </w:pPr>
    </w:p>
    <w:p w:rsidR="00BB392F" w:rsidRDefault="00BB392F" w:rsidP="000F11F7">
      <w:pPr>
        <w:jc w:val="right"/>
        <w:rPr>
          <w:rFonts w:asciiTheme="minorHAnsi" w:hAnsiTheme="minorHAnsi"/>
          <w:sz w:val="22"/>
          <w:szCs w:val="22"/>
        </w:rPr>
      </w:pPr>
    </w:p>
    <w:p w:rsidR="00BB392F" w:rsidRDefault="00BB392F" w:rsidP="000F11F7">
      <w:pPr>
        <w:jc w:val="right"/>
        <w:rPr>
          <w:rFonts w:asciiTheme="minorHAnsi" w:hAnsiTheme="minorHAnsi"/>
          <w:sz w:val="22"/>
          <w:szCs w:val="22"/>
        </w:rPr>
      </w:pPr>
    </w:p>
    <w:p w:rsidR="000F11F7" w:rsidRPr="00501E34" w:rsidRDefault="000F11F7" w:rsidP="000F11F7">
      <w:pPr>
        <w:jc w:val="right"/>
        <w:rPr>
          <w:rFonts w:asciiTheme="minorHAnsi" w:hAnsiTheme="minorHAnsi" w:cs="Arial"/>
          <w:b/>
          <w:sz w:val="22"/>
          <w:szCs w:val="22"/>
        </w:rPr>
      </w:pPr>
      <w:r w:rsidRPr="00501E34">
        <w:rPr>
          <w:rFonts w:asciiTheme="minorHAnsi" w:hAnsiTheme="minorHAnsi" w:cs="Arial"/>
          <w:sz w:val="22"/>
          <w:szCs w:val="22"/>
        </w:rPr>
        <w:t>Arizona Office of Tourism</w:t>
      </w:r>
    </w:p>
    <w:p w:rsidR="000F11F7" w:rsidRPr="00501E34" w:rsidRDefault="004A3385" w:rsidP="000F11F7">
      <w:pPr>
        <w:jc w:val="right"/>
        <w:rPr>
          <w:rFonts w:asciiTheme="minorHAnsi" w:hAnsiTheme="minorHAnsi" w:cs="Arial"/>
          <w:sz w:val="22"/>
          <w:szCs w:val="22"/>
        </w:rPr>
      </w:pPr>
      <w:r>
        <w:rPr>
          <w:rFonts w:asciiTheme="minorHAnsi" w:hAnsiTheme="minorHAnsi" w:cs="Arial"/>
          <w:sz w:val="22"/>
          <w:szCs w:val="22"/>
        </w:rPr>
        <w:t>100</w:t>
      </w:r>
      <w:r w:rsidR="00BB392F">
        <w:rPr>
          <w:rFonts w:asciiTheme="minorHAnsi" w:hAnsiTheme="minorHAnsi" w:cs="Arial"/>
          <w:sz w:val="22"/>
          <w:szCs w:val="22"/>
        </w:rPr>
        <w:t xml:space="preserve"> N. 7</w:t>
      </w:r>
      <w:r w:rsidR="00BB392F" w:rsidRPr="00BB392F">
        <w:rPr>
          <w:rFonts w:asciiTheme="minorHAnsi" w:hAnsiTheme="minorHAnsi" w:cs="Arial"/>
          <w:sz w:val="22"/>
          <w:szCs w:val="22"/>
          <w:vertAlign w:val="superscript"/>
        </w:rPr>
        <w:t>th</w:t>
      </w:r>
      <w:r w:rsidR="00BB392F">
        <w:rPr>
          <w:rFonts w:asciiTheme="minorHAnsi" w:hAnsiTheme="minorHAnsi" w:cs="Arial"/>
          <w:sz w:val="22"/>
          <w:szCs w:val="22"/>
        </w:rPr>
        <w:t xml:space="preserve"> Ave., Ste. 400</w:t>
      </w:r>
    </w:p>
    <w:p w:rsidR="000F11F7" w:rsidRPr="00501E34" w:rsidRDefault="000F11F7" w:rsidP="000F11F7">
      <w:pPr>
        <w:jc w:val="right"/>
        <w:rPr>
          <w:rFonts w:asciiTheme="minorHAnsi" w:hAnsiTheme="minorHAnsi" w:cs="Arial"/>
          <w:sz w:val="22"/>
          <w:szCs w:val="22"/>
        </w:rPr>
      </w:pPr>
      <w:r w:rsidRPr="00501E34">
        <w:rPr>
          <w:rFonts w:asciiTheme="minorHAnsi" w:hAnsiTheme="minorHAnsi" w:cs="Arial"/>
          <w:sz w:val="22"/>
          <w:szCs w:val="22"/>
        </w:rPr>
        <w:t>Phoenix, AZ 85007</w:t>
      </w:r>
    </w:p>
    <w:p w:rsidR="000F11F7" w:rsidRPr="00501E34" w:rsidRDefault="002758AA" w:rsidP="000F11F7">
      <w:pPr>
        <w:jc w:val="right"/>
        <w:rPr>
          <w:rFonts w:asciiTheme="minorHAnsi" w:hAnsiTheme="minorHAnsi" w:cs="Arial"/>
          <w:sz w:val="22"/>
          <w:szCs w:val="22"/>
        </w:rPr>
      </w:pPr>
      <w:r>
        <w:rPr>
          <w:rFonts w:asciiTheme="minorHAnsi" w:hAnsiTheme="minorHAnsi" w:cs="Arial"/>
          <w:sz w:val="22"/>
          <w:szCs w:val="22"/>
        </w:rPr>
        <w:t>(602) 364-3697</w:t>
      </w:r>
    </w:p>
    <w:p w:rsidR="000F11F7" w:rsidRPr="00501E34" w:rsidRDefault="000F11F7"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p>
    <w:p w:rsidR="00944F19" w:rsidRPr="00501E34" w:rsidRDefault="00944F19" w:rsidP="000F11F7">
      <w:pPr>
        <w:jc w:val="center"/>
        <w:rPr>
          <w:rFonts w:asciiTheme="minorHAnsi" w:hAnsiTheme="minorHAnsi" w:cs="Arial"/>
          <w:b/>
          <w:sz w:val="22"/>
          <w:szCs w:val="22"/>
        </w:rPr>
      </w:pPr>
    </w:p>
    <w:p w:rsidR="00F116EA" w:rsidRDefault="007A686D" w:rsidP="00034646">
      <w:pPr>
        <w:jc w:val="center"/>
        <w:rPr>
          <w:rFonts w:asciiTheme="minorHAnsi" w:hAnsiTheme="minorHAnsi" w:cs="Arial"/>
          <w:b/>
          <w:sz w:val="28"/>
          <w:szCs w:val="28"/>
        </w:rPr>
      </w:pPr>
      <w:r>
        <w:rPr>
          <w:rFonts w:asciiTheme="minorHAnsi" w:hAnsiTheme="minorHAnsi" w:cs="Arial"/>
          <w:b/>
          <w:sz w:val="28"/>
          <w:szCs w:val="28"/>
        </w:rPr>
        <w:t>Fiscal Year 202</w:t>
      </w:r>
      <w:r w:rsidR="00B11DCE">
        <w:rPr>
          <w:rFonts w:asciiTheme="minorHAnsi" w:hAnsiTheme="minorHAnsi" w:cs="Arial"/>
          <w:b/>
          <w:sz w:val="28"/>
          <w:szCs w:val="28"/>
        </w:rPr>
        <w:t>1</w:t>
      </w:r>
      <w:r w:rsidR="00034646" w:rsidRPr="00501E34">
        <w:rPr>
          <w:rFonts w:asciiTheme="minorHAnsi" w:hAnsiTheme="minorHAnsi" w:cs="Arial"/>
          <w:b/>
          <w:sz w:val="28"/>
          <w:szCs w:val="28"/>
        </w:rPr>
        <w:t xml:space="preserve"> Proposition 302 </w:t>
      </w:r>
      <w:r w:rsidR="00F70EE1" w:rsidRPr="00501E34">
        <w:rPr>
          <w:rFonts w:asciiTheme="minorHAnsi" w:hAnsiTheme="minorHAnsi" w:cs="Arial"/>
          <w:b/>
          <w:sz w:val="28"/>
          <w:szCs w:val="28"/>
        </w:rPr>
        <w:t>Maricopa County</w:t>
      </w:r>
      <w:r w:rsidR="00DC0544" w:rsidRPr="00501E34">
        <w:rPr>
          <w:rFonts w:asciiTheme="minorHAnsi" w:hAnsiTheme="minorHAnsi" w:cs="Arial"/>
          <w:b/>
          <w:sz w:val="28"/>
          <w:szCs w:val="28"/>
        </w:rPr>
        <w:t xml:space="preserve"> </w:t>
      </w:r>
    </w:p>
    <w:p w:rsidR="00034646" w:rsidRPr="00501E34" w:rsidRDefault="00DC0544">
      <w:pPr>
        <w:jc w:val="center"/>
        <w:rPr>
          <w:rFonts w:asciiTheme="minorHAnsi" w:hAnsiTheme="minorHAnsi" w:cs="Arial"/>
          <w:b/>
          <w:sz w:val="28"/>
          <w:szCs w:val="28"/>
        </w:rPr>
      </w:pPr>
      <w:r w:rsidRPr="00501E34">
        <w:rPr>
          <w:rFonts w:asciiTheme="minorHAnsi" w:hAnsiTheme="minorHAnsi" w:cs="Arial"/>
          <w:b/>
          <w:sz w:val="28"/>
          <w:szCs w:val="28"/>
        </w:rPr>
        <w:t>Marketing</w:t>
      </w:r>
      <w:r w:rsidR="00F116EA">
        <w:rPr>
          <w:rFonts w:asciiTheme="minorHAnsi" w:hAnsiTheme="minorHAnsi" w:cs="Arial"/>
          <w:b/>
          <w:sz w:val="28"/>
          <w:szCs w:val="28"/>
        </w:rPr>
        <w:t xml:space="preserve"> </w:t>
      </w:r>
      <w:r w:rsidR="00034646" w:rsidRPr="00501E34">
        <w:rPr>
          <w:rFonts w:asciiTheme="minorHAnsi" w:hAnsiTheme="minorHAnsi" w:cs="Arial"/>
          <w:b/>
          <w:sz w:val="28"/>
          <w:szCs w:val="28"/>
        </w:rPr>
        <w:t>GUIDELINES</w:t>
      </w:r>
      <w:r w:rsidR="002635D7" w:rsidRPr="00501E34">
        <w:rPr>
          <w:rFonts w:asciiTheme="minorHAnsi" w:hAnsiTheme="minorHAnsi" w:cs="Arial"/>
          <w:b/>
          <w:sz w:val="28"/>
          <w:szCs w:val="28"/>
        </w:rPr>
        <w:t xml:space="preserve"> </w:t>
      </w:r>
    </w:p>
    <w:p w:rsidR="00944F19" w:rsidRPr="00501E34" w:rsidRDefault="00944F19" w:rsidP="000F11F7">
      <w:pPr>
        <w:jc w:val="center"/>
        <w:rPr>
          <w:rFonts w:asciiTheme="minorHAnsi" w:hAnsiTheme="minorHAnsi" w:cs="Arial"/>
          <w:b/>
          <w:sz w:val="22"/>
          <w:szCs w:val="22"/>
        </w:rPr>
      </w:pPr>
    </w:p>
    <w:p w:rsidR="00944F19" w:rsidRPr="00501E34" w:rsidRDefault="00944F19" w:rsidP="000F11F7">
      <w:pPr>
        <w:jc w:val="center"/>
        <w:rPr>
          <w:rFonts w:asciiTheme="minorHAnsi" w:hAnsiTheme="minorHAnsi" w:cs="Arial"/>
          <w:b/>
          <w:sz w:val="22"/>
          <w:szCs w:val="22"/>
        </w:rPr>
      </w:pPr>
    </w:p>
    <w:p w:rsidR="00944F19" w:rsidRPr="00501E34" w:rsidRDefault="00944F19"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r w:rsidRPr="00501E34">
        <w:rPr>
          <w:rFonts w:asciiTheme="minorHAnsi" w:hAnsiTheme="minorHAnsi" w:cs="Arial"/>
          <w:b/>
          <w:sz w:val="22"/>
          <w:szCs w:val="22"/>
        </w:rPr>
        <w:t xml:space="preserve">Due Date: Applications must be received </w:t>
      </w:r>
      <w:r w:rsidR="00F116EA">
        <w:rPr>
          <w:rFonts w:asciiTheme="minorHAnsi" w:hAnsiTheme="minorHAnsi" w:cs="Arial"/>
          <w:b/>
          <w:sz w:val="22"/>
          <w:szCs w:val="22"/>
        </w:rPr>
        <w:t>by AOT</w:t>
      </w:r>
      <w:r w:rsidRPr="00501E34">
        <w:rPr>
          <w:rFonts w:asciiTheme="minorHAnsi" w:hAnsiTheme="minorHAnsi" w:cs="Arial"/>
          <w:b/>
          <w:sz w:val="22"/>
          <w:szCs w:val="22"/>
        </w:rPr>
        <w:t xml:space="preserve"> no later than</w:t>
      </w:r>
    </w:p>
    <w:p w:rsidR="000F11F7" w:rsidRPr="00501E34" w:rsidRDefault="00F116EA" w:rsidP="000F11F7">
      <w:pPr>
        <w:jc w:val="center"/>
        <w:rPr>
          <w:rFonts w:asciiTheme="minorHAnsi" w:hAnsiTheme="minorHAnsi" w:cs="Arial"/>
          <w:b/>
          <w:sz w:val="22"/>
          <w:szCs w:val="22"/>
        </w:rPr>
      </w:pPr>
      <w:r>
        <w:rPr>
          <w:rFonts w:asciiTheme="minorHAnsi" w:hAnsiTheme="minorHAnsi" w:cs="Arial"/>
          <w:b/>
          <w:sz w:val="22"/>
          <w:szCs w:val="22"/>
        </w:rPr>
        <w:t>4</w:t>
      </w:r>
      <w:r w:rsidR="00C043B5" w:rsidRPr="00501E34">
        <w:rPr>
          <w:rFonts w:asciiTheme="minorHAnsi" w:hAnsiTheme="minorHAnsi" w:cs="Arial"/>
          <w:b/>
          <w:sz w:val="22"/>
          <w:szCs w:val="22"/>
        </w:rPr>
        <w:t>:00 p.m.</w:t>
      </w:r>
      <w:r w:rsidR="002758AA">
        <w:rPr>
          <w:rFonts w:asciiTheme="minorHAnsi" w:hAnsiTheme="minorHAnsi" w:cs="Arial"/>
          <w:b/>
          <w:sz w:val="22"/>
          <w:szCs w:val="22"/>
        </w:rPr>
        <w:t xml:space="preserve"> </w:t>
      </w:r>
      <w:r w:rsidR="003055C9">
        <w:rPr>
          <w:rFonts w:asciiTheme="minorHAnsi" w:hAnsiTheme="minorHAnsi" w:cs="Arial"/>
          <w:b/>
          <w:sz w:val="22"/>
          <w:szCs w:val="22"/>
        </w:rPr>
        <w:t>Friday</w:t>
      </w:r>
      <w:r w:rsidR="002758AA">
        <w:rPr>
          <w:rFonts w:asciiTheme="minorHAnsi" w:hAnsiTheme="minorHAnsi" w:cs="Arial"/>
          <w:b/>
          <w:sz w:val="22"/>
          <w:szCs w:val="22"/>
        </w:rPr>
        <w:t>,</w:t>
      </w:r>
      <w:r w:rsidR="00786ADC">
        <w:rPr>
          <w:rFonts w:asciiTheme="minorHAnsi" w:hAnsiTheme="minorHAnsi" w:cs="Arial"/>
          <w:b/>
          <w:sz w:val="22"/>
          <w:szCs w:val="22"/>
        </w:rPr>
        <w:t xml:space="preserve"> May 2</w:t>
      </w:r>
      <w:r>
        <w:rPr>
          <w:rFonts w:asciiTheme="minorHAnsi" w:hAnsiTheme="minorHAnsi" w:cs="Arial"/>
          <w:b/>
          <w:sz w:val="22"/>
          <w:szCs w:val="22"/>
        </w:rPr>
        <w:t>9</w:t>
      </w:r>
      <w:r w:rsidR="003055C9">
        <w:rPr>
          <w:rFonts w:asciiTheme="minorHAnsi" w:hAnsiTheme="minorHAnsi" w:cs="Arial"/>
          <w:b/>
          <w:sz w:val="22"/>
          <w:szCs w:val="22"/>
        </w:rPr>
        <w:t>,</w:t>
      </w:r>
      <w:r w:rsidR="00786ADC">
        <w:rPr>
          <w:rFonts w:asciiTheme="minorHAnsi" w:hAnsiTheme="minorHAnsi" w:cs="Arial"/>
          <w:b/>
          <w:sz w:val="22"/>
          <w:szCs w:val="22"/>
        </w:rPr>
        <w:t xml:space="preserve"> 20</w:t>
      </w:r>
      <w:r w:rsidR="0098334F">
        <w:rPr>
          <w:rFonts w:asciiTheme="minorHAnsi" w:hAnsiTheme="minorHAnsi" w:cs="Arial"/>
          <w:b/>
          <w:sz w:val="22"/>
          <w:szCs w:val="22"/>
        </w:rPr>
        <w:t>20</w:t>
      </w:r>
    </w:p>
    <w:p w:rsidR="000F11F7" w:rsidRPr="00501E34" w:rsidRDefault="000F11F7" w:rsidP="000F11F7">
      <w:pPr>
        <w:jc w:val="center"/>
        <w:rPr>
          <w:rFonts w:asciiTheme="minorHAnsi" w:hAnsiTheme="minorHAnsi" w:cs="Arial"/>
          <w:b/>
          <w:sz w:val="22"/>
          <w:szCs w:val="22"/>
        </w:rPr>
      </w:pPr>
    </w:p>
    <w:p w:rsidR="00034646" w:rsidRPr="00501E34" w:rsidRDefault="00034646"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p>
    <w:p w:rsidR="000F11F7" w:rsidRPr="00501E34" w:rsidRDefault="000F11F7" w:rsidP="000F11F7">
      <w:pPr>
        <w:jc w:val="center"/>
        <w:rPr>
          <w:rFonts w:asciiTheme="minorHAnsi" w:hAnsiTheme="minorHAnsi" w:cs="Arial"/>
          <w:b/>
          <w:sz w:val="22"/>
          <w:szCs w:val="22"/>
        </w:rPr>
      </w:pPr>
    </w:p>
    <w:p w:rsidR="003475C0" w:rsidRPr="00501E34" w:rsidRDefault="003475C0" w:rsidP="003475C0">
      <w:pPr>
        <w:rPr>
          <w:rFonts w:asciiTheme="minorHAnsi" w:hAnsiTheme="minorHAnsi" w:cs="Arial"/>
          <w:b/>
          <w:sz w:val="22"/>
          <w:szCs w:val="22"/>
        </w:rPr>
      </w:pPr>
      <w:r w:rsidRPr="00501E34">
        <w:rPr>
          <w:rFonts w:asciiTheme="minorHAnsi" w:hAnsiTheme="minorHAnsi" w:cs="Arial"/>
          <w:b/>
          <w:sz w:val="22"/>
          <w:szCs w:val="22"/>
        </w:rPr>
        <w:t xml:space="preserve">These documents supersede all guidelines issued for any previous fiscal year Proposition 302 </w:t>
      </w:r>
      <w:r w:rsidR="00DC0544" w:rsidRPr="00501E34">
        <w:rPr>
          <w:rFonts w:asciiTheme="minorHAnsi" w:hAnsiTheme="minorHAnsi" w:cs="Arial"/>
          <w:b/>
          <w:sz w:val="22"/>
          <w:szCs w:val="22"/>
        </w:rPr>
        <w:t>m</w:t>
      </w:r>
      <w:r w:rsidR="001C5128" w:rsidRPr="00501E34">
        <w:rPr>
          <w:rFonts w:asciiTheme="minorHAnsi" w:hAnsiTheme="minorHAnsi" w:cs="Arial"/>
          <w:b/>
          <w:sz w:val="22"/>
          <w:szCs w:val="22"/>
        </w:rPr>
        <w:t>arketing</w:t>
      </w:r>
      <w:r w:rsidRPr="00501E34">
        <w:rPr>
          <w:rFonts w:asciiTheme="minorHAnsi" w:hAnsiTheme="minorHAnsi" w:cs="Arial"/>
          <w:b/>
          <w:sz w:val="22"/>
          <w:szCs w:val="22"/>
        </w:rPr>
        <w:t xml:space="preserve"> program.</w:t>
      </w:r>
    </w:p>
    <w:p w:rsidR="003475C0" w:rsidRPr="00501E34" w:rsidRDefault="003475C0" w:rsidP="003475C0">
      <w:pPr>
        <w:jc w:val="center"/>
        <w:rPr>
          <w:rFonts w:asciiTheme="minorHAnsi" w:hAnsiTheme="minorHAnsi" w:cs="Arial"/>
          <w:b/>
          <w:sz w:val="22"/>
          <w:szCs w:val="22"/>
        </w:rPr>
        <w:sectPr w:rsidR="003475C0" w:rsidRPr="00501E34" w:rsidSect="00501E34">
          <w:type w:val="continuous"/>
          <w:pgSz w:w="12240" w:h="15840"/>
          <w:pgMar w:top="720" w:right="720" w:bottom="720" w:left="720" w:header="720" w:footer="720" w:gutter="0"/>
          <w:cols w:space="720"/>
          <w:docGrid w:linePitch="272"/>
        </w:sectPr>
      </w:pPr>
    </w:p>
    <w:p w:rsidR="00944F19" w:rsidRPr="00501E34" w:rsidRDefault="00944F19" w:rsidP="000F11F7">
      <w:pPr>
        <w:jc w:val="center"/>
        <w:rPr>
          <w:rFonts w:asciiTheme="minorHAnsi" w:hAnsiTheme="minorHAnsi" w:cs="Arial"/>
          <w:b/>
          <w:sz w:val="22"/>
          <w:szCs w:val="22"/>
        </w:rPr>
      </w:pPr>
    </w:p>
    <w:p w:rsidR="000F11F7" w:rsidRPr="00501E34" w:rsidRDefault="000F11F7" w:rsidP="000F11F7">
      <w:pPr>
        <w:rPr>
          <w:rFonts w:asciiTheme="minorHAnsi" w:hAnsiTheme="minorHAnsi" w:cs="Arial"/>
          <w:b/>
          <w:sz w:val="22"/>
          <w:szCs w:val="22"/>
        </w:rPr>
      </w:pPr>
    </w:p>
    <w:p w:rsidR="000F11F7" w:rsidRPr="00501E34" w:rsidRDefault="000F11F7" w:rsidP="000F11F7">
      <w:pPr>
        <w:rPr>
          <w:rFonts w:asciiTheme="minorHAnsi" w:hAnsiTheme="minorHAnsi" w:cs="Arial"/>
          <w:b/>
          <w:sz w:val="22"/>
          <w:szCs w:val="22"/>
        </w:rPr>
      </w:pPr>
    </w:p>
    <w:p w:rsidR="000F11F7" w:rsidRPr="00501E34" w:rsidRDefault="000F11F7" w:rsidP="000F11F7">
      <w:pPr>
        <w:rPr>
          <w:rFonts w:asciiTheme="minorHAnsi" w:hAnsiTheme="minorHAnsi" w:cs="Arial"/>
          <w:b/>
          <w:sz w:val="22"/>
          <w:szCs w:val="22"/>
        </w:rPr>
      </w:pPr>
      <w:r w:rsidRPr="00501E34">
        <w:rPr>
          <w:rFonts w:asciiTheme="minorHAnsi" w:hAnsiTheme="minorHAnsi" w:cs="Arial"/>
          <w:b/>
          <w:sz w:val="22"/>
          <w:szCs w:val="22"/>
        </w:rPr>
        <w:t>OFFICE LOCATION</w:t>
      </w:r>
    </w:p>
    <w:p w:rsidR="000F11F7" w:rsidRPr="00501E34" w:rsidRDefault="000F11F7" w:rsidP="000F11F7">
      <w:pPr>
        <w:rPr>
          <w:rFonts w:asciiTheme="minorHAnsi" w:hAnsiTheme="minorHAnsi" w:cs="Arial"/>
          <w:b/>
          <w:sz w:val="22"/>
          <w:szCs w:val="22"/>
        </w:rPr>
      </w:pPr>
    </w:p>
    <w:p w:rsidR="000F11F7" w:rsidRPr="00501E34" w:rsidRDefault="000F11F7" w:rsidP="000F11F7">
      <w:pPr>
        <w:rPr>
          <w:rFonts w:asciiTheme="minorHAnsi" w:hAnsiTheme="minorHAnsi" w:cs="Arial"/>
          <w:sz w:val="22"/>
          <w:szCs w:val="22"/>
        </w:rPr>
      </w:pPr>
      <w:r w:rsidRPr="00501E34">
        <w:rPr>
          <w:rFonts w:asciiTheme="minorHAnsi" w:hAnsiTheme="minorHAnsi" w:cs="Arial"/>
          <w:sz w:val="22"/>
          <w:szCs w:val="22"/>
        </w:rPr>
        <w:t>Arizona Office of Tourism</w:t>
      </w:r>
    </w:p>
    <w:p w:rsidR="00BB392F" w:rsidRPr="00501E34" w:rsidRDefault="003322D1" w:rsidP="00BB392F">
      <w:pPr>
        <w:rPr>
          <w:rFonts w:asciiTheme="minorHAnsi" w:hAnsiTheme="minorHAnsi" w:cs="Arial"/>
          <w:sz w:val="22"/>
          <w:szCs w:val="22"/>
        </w:rPr>
      </w:pPr>
      <w:r>
        <w:rPr>
          <w:rFonts w:asciiTheme="minorHAnsi" w:hAnsiTheme="minorHAnsi" w:cs="Arial"/>
          <w:sz w:val="22"/>
          <w:szCs w:val="22"/>
        </w:rPr>
        <w:t>100</w:t>
      </w:r>
      <w:r w:rsidR="00BB392F">
        <w:rPr>
          <w:rFonts w:asciiTheme="minorHAnsi" w:hAnsiTheme="minorHAnsi" w:cs="Arial"/>
          <w:sz w:val="22"/>
          <w:szCs w:val="22"/>
        </w:rPr>
        <w:t xml:space="preserve"> N. 7</w:t>
      </w:r>
      <w:r w:rsidR="00BB392F" w:rsidRPr="00BB392F">
        <w:rPr>
          <w:rFonts w:asciiTheme="minorHAnsi" w:hAnsiTheme="minorHAnsi" w:cs="Arial"/>
          <w:sz w:val="22"/>
          <w:szCs w:val="22"/>
          <w:vertAlign w:val="superscript"/>
        </w:rPr>
        <w:t>th</w:t>
      </w:r>
      <w:r w:rsidR="00BB392F">
        <w:rPr>
          <w:rFonts w:asciiTheme="minorHAnsi" w:hAnsiTheme="minorHAnsi" w:cs="Arial"/>
          <w:sz w:val="22"/>
          <w:szCs w:val="22"/>
        </w:rPr>
        <w:t xml:space="preserve"> Ave., Ste. 400</w:t>
      </w:r>
    </w:p>
    <w:p w:rsidR="000F11F7" w:rsidRPr="00501E34" w:rsidRDefault="000F11F7" w:rsidP="000F11F7">
      <w:pPr>
        <w:rPr>
          <w:rFonts w:asciiTheme="minorHAnsi" w:hAnsiTheme="minorHAnsi" w:cs="Arial"/>
          <w:sz w:val="22"/>
          <w:szCs w:val="22"/>
        </w:rPr>
      </w:pPr>
      <w:r w:rsidRPr="00501E34">
        <w:rPr>
          <w:rFonts w:asciiTheme="minorHAnsi" w:hAnsiTheme="minorHAnsi" w:cs="Arial"/>
          <w:sz w:val="22"/>
          <w:szCs w:val="22"/>
        </w:rPr>
        <w:t>Phoenix, AZ 85007</w:t>
      </w:r>
    </w:p>
    <w:p w:rsidR="000F11F7" w:rsidRPr="00501E34" w:rsidRDefault="000F11F7" w:rsidP="000F11F7">
      <w:pPr>
        <w:rPr>
          <w:rFonts w:asciiTheme="minorHAnsi" w:hAnsiTheme="minorHAnsi" w:cs="Arial"/>
          <w:sz w:val="22"/>
          <w:szCs w:val="22"/>
        </w:rPr>
      </w:pPr>
      <w:r w:rsidRPr="00501E34">
        <w:rPr>
          <w:rFonts w:asciiTheme="minorHAnsi" w:hAnsiTheme="minorHAnsi" w:cs="Arial"/>
          <w:sz w:val="22"/>
          <w:szCs w:val="22"/>
        </w:rPr>
        <w:t xml:space="preserve">Attention: </w:t>
      </w:r>
      <w:r w:rsidR="00941B3A">
        <w:rPr>
          <w:rFonts w:asciiTheme="minorHAnsi" w:hAnsiTheme="minorHAnsi" w:cs="Arial"/>
          <w:sz w:val="22"/>
          <w:szCs w:val="22"/>
        </w:rPr>
        <w:t xml:space="preserve"> Tim DeClaire</w:t>
      </w:r>
    </w:p>
    <w:p w:rsidR="000F11F7" w:rsidRPr="00501E34" w:rsidRDefault="000F11F7" w:rsidP="000F11F7">
      <w:pPr>
        <w:rPr>
          <w:rFonts w:asciiTheme="minorHAnsi" w:hAnsiTheme="minorHAnsi" w:cs="Arial"/>
          <w:sz w:val="22"/>
          <w:szCs w:val="22"/>
        </w:rPr>
      </w:pPr>
    </w:p>
    <w:p w:rsidR="000F11F7" w:rsidRPr="00501E34" w:rsidRDefault="000F11F7" w:rsidP="000F11F7">
      <w:pPr>
        <w:rPr>
          <w:rFonts w:asciiTheme="minorHAnsi" w:hAnsiTheme="minorHAnsi" w:cs="Arial"/>
          <w:b/>
          <w:sz w:val="22"/>
          <w:szCs w:val="22"/>
        </w:rPr>
      </w:pPr>
      <w:r w:rsidRPr="00501E34">
        <w:rPr>
          <w:rFonts w:asciiTheme="minorHAnsi" w:hAnsiTheme="minorHAnsi" w:cs="Arial"/>
          <w:b/>
          <w:sz w:val="22"/>
          <w:szCs w:val="22"/>
        </w:rPr>
        <w:t>Agency Contact</w:t>
      </w:r>
    </w:p>
    <w:p w:rsidR="003475C0" w:rsidRPr="00501E34" w:rsidRDefault="00D2206E" w:rsidP="005D4E47">
      <w:pPr>
        <w:rPr>
          <w:rFonts w:asciiTheme="minorHAnsi" w:hAnsiTheme="minorHAnsi" w:cs="Arial"/>
          <w:sz w:val="22"/>
          <w:szCs w:val="22"/>
        </w:rPr>
      </w:pPr>
      <w:r>
        <w:rPr>
          <w:rFonts w:asciiTheme="minorHAnsi" w:hAnsiTheme="minorHAnsi" w:cs="Arial"/>
          <w:sz w:val="22"/>
          <w:szCs w:val="22"/>
        </w:rPr>
        <w:t>Tim DeClaire</w:t>
      </w:r>
    </w:p>
    <w:p w:rsidR="000F11F7" w:rsidRPr="00501E34" w:rsidRDefault="00D2206E" w:rsidP="000F11F7">
      <w:pPr>
        <w:rPr>
          <w:rFonts w:asciiTheme="minorHAnsi" w:hAnsiTheme="minorHAnsi" w:cs="Arial"/>
          <w:sz w:val="22"/>
          <w:szCs w:val="22"/>
        </w:rPr>
      </w:pPr>
      <w:r>
        <w:rPr>
          <w:rFonts w:asciiTheme="minorHAnsi" w:hAnsiTheme="minorHAnsi" w:cs="Arial"/>
          <w:sz w:val="22"/>
          <w:szCs w:val="22"/>
        </w:rPr>
        <w:t>Senior Director of Marketing</w:t>
      </w:r>
    </w:p>
    <w:p w:rsidR="000F11F7" w:rsidRPr="00501E34" w:rsidRDefault="000F11F7" w:rsidP="000F11F7">
      <w:pPr>
        <w:rPr>
          <w:rFonts w:asciiTheme="minorHAnsi" w:hAnsiTheme="minorHAnsi" w:cs="Arial"/>
          <w:sz w:val="22"/>
          <w:szCs w:val="22"/>
        </w:rPr>
      </w:pPr>
      <w:r w:rsidRPr="00501E34">
        <w:rPr>
          <w:rFonts w:asciiTheme="minorHAnsi" w:hAnsiTheme="minorHAnsi" w:cs="Arial"/>
          <w:b/>
          <w:sz w:val="22"/>
          <w:szCs w:val="22"/>
        </w:rPr>
        <w:t>Telephone Number:</w:t>
      </w:r>
      <w:r w:rsidR="00501E34" w:rsidRPr="00501E34">
        <w:rPr>
          <w:rFonts w:asciiTheme="minorHAnsi" w:hAnsiTheme="minorHAnsi" w:cs="Arial"/>
          <w:sz w:val="22"/>
          <w:szCs w:val="22"/>
        </w:rPr>
        <w:t xml:space="preserve"> 602.364</w:t>
      </w:r>
      <w:r w:rsidR="00EC4F72">
        <w:rPr>
          <w:rFonts w:asciiTheme="minorHAnsi" w:hAnsiTheme="minorHAnsi" w:cs="Arial"/>
          <w:sz w:val="22"/>
          <w:szCs w:val="22"/>
        </w:rPr>
        <w:t>.3704</w:t>
      </w:r>
    </w:p>
    <w:p w:rsidR="000F11F7" w:rsidRPr="00501E34" w:rsidRDefault="000F11F7" w:rsidP="000F11F7">
      <w:pPr>
        <w:rPr>
          <w:rFonts w:asciiTheme="minorHAnsi" w:hAnsiTheme="minorHAnsi" w:cs="Arial"/>
          <w:sz w:val="22"/>
          <w:szCs w:val="22"/>
        </w:rPr>
      </w:pPr>
      <w:r w:rsidRPr="00501E34">
        <w:rPr>
          <w:rFonts w:asciiTheme="minorHAnsi" w:hAnsiTheme="minorHAnsi" w:cs="Arial"/>
          <w:b/>
          <w:sz w:val="22"/>
          <w:szCs w:val="22"/>
        </w:rPr>
        <w:t>Fax Number:</w:t>
      </w:r>
      <w:r w:rsidR="00501E34" w:rsidRPr="00501E34">
        <w:rPr>
          <w:rFonts w:asciiTheme="minorHAnsi" w:hAnsiTheme="minorHAnsi" w:cs="Arial"/>
          <w:sz w:val="22"/>
          <w:szCs w:val="22"/>
        </w:rPr>
        <w:t xml:space="preserve"> 602.364.</w:t>
      </w:r>
      <w:r w:rsidR="003475C0" w:rsidRPr="00501E34">
        <w:rPr>
          <w:rFonts w:asciiTheme="minorHAnsi" w:hAnsiTheme="minorHAnsi" w:cs="Arial"/>
          <w:sz w:val="22"/>
          <w:szCs w:val="22"/>
        </w:rPr>
        <w:t>3702</w:t>
      </w:r>
    </w:p>
    <w:p w:rsidR="000F11F7" w:rsidRDefault="000F11F7" w:rsidP="000F11F7">
      <w:pPr>
        <w:rPr>
          <w:rFonts w:asciiTheme="minorHAnsi" w:hAnsiTheme="minorHAnsi" w:cs="Arial"/>
          <w:sz w:val="22"/>
          <w:szCs w:val="22"/>
        </w:rPr>
      </w:pPr>
      <w:r w:rsidRPr="00501E34">
        <w:rPr>
          <w:rFonts w:asciiTheme="minorHAnsi" w:hAnsiTheme="minorHAnsi" w:cs="Arial"/>
          <w:b/>
          <w:sz w:val="22"/>
          <w:szCs w:val="22"/>
        </w:rPr>
        <w:t>E-Mail:</w:t>
      </w:r>
      <w:r w:rsidRPr="00501E34">
        <w:rPr>
          <w:rFonts w:asciiTheme="minorHAnsi" w:hAnsiTheme="minorHAnsi" w:cs="Arial"/>
          <w:sz w:val="22"/>
          <w:szCs w:val="22"/>
        </w:rPr>
        <w:t xml:space="preserve"> </w:t>
      </w:r>
      <w:r w:rsidR="009567D1">
        <w:rPr>
          <w:rStyle w:val="Hyperlink"/>
          <w:rFonts w:asciiTheme="minorHAnsi" w:hAnsiTheme="minorHAnsi" w:cs="Arial"/>
          <w:sz w:val="22"/>
          <w:szCs w:val="22"/>
        </w:rPr>
        <w:t xml:space="preserve"> tdeclaire@tourism.az.gov</w:t>
      </w:r>
    </w:p>
    <w:p w:rsidR="00501E34" w:rsidRDefault="00501E34" w:rsidP="000F11F7">
      <w:pPr>
        <w:rPr>
          <w:rFonts w:asciiTheme="minorHAnsi" w:hAnsiTheme="minorHAnsi" w:cs="Arial"/>
          <w:sz w:val="22"/>
          <w:szCs w:val="22"/>
        </w:rPr>
      </w:pPr>
    </w:p>
    <w:p w:rsidR="00501E34" w:rsidRDefault="00501E34" w:rsidP="000F11F7">
      <w:pPr>
        <w:rPr>
          <w:rFonts w:asciiTheme="minorHAnsi" w:hAnsiTheme="minorHAnsi" w:cs="Arial"/>
          <w:sz w:val="22"/>
          <w:szCs w:val="22"/>
        </w:rPr>
      </w:pPr>
    </w:p>
    <w:p w:rsidR="00501E34" w:rsidRDefault="00501E34" w:rsidP="000F11F7">
      <w:pPr>
        <w:rPr>
          <w:rFonts w:asciiTheme="minorHAnsi" w:hAnsiTheme="minorHAnsi" w:cs="Arial"/>
          <w:sz w:val="22"/>
          <w:szCs w:val="22"/>
        </w:rPr>
      </w:pPr>
    </w:p>
    <w:p w:rsidR="00501E34" w:rsidRDefault="00501E34" w:rsidP="000F11F7">
      <w:pPr>
        <w:rPr>
          <w:rFonts w:asciiTheme="minorHAnsi" w:hAnsiTheme="minorHAnsi" w:cs="Arial"/>
          <w:sz w:val="22"/>
          <w:szCs w:val="22"/>
        </w:rPr>
      </w:pPr>
    </w:p>
    <w:p w:rsidR="00F116EA" w:rsidRDefault="00F116EA" w:rsidP="000F11F7">
      <w:pPr>
        <w:rPr>
          <w:rFonts w:asciiTheme="minorHAnsi" w:hAnsiTheme="minorHAnsi" w:cs="Arial"/>
          <w:sz w:val="22"/>
          <w:szCs w:val="22"/>
        </w:rPr>
      </w:pPr>
    </w:p>
    <w:p w:rsidR="00F116EA" w:rsidRDefault="00F116EA" w:rsidP="000F11F7">
      <w:pPr>
        <w:rPr>
          <w:rFonts w:asciiTheme="minorHAnsi" w:hAnsiTheme="minorHAnsi" w:cs="Arial"/>
          <w:sz w:val="22"/>
          <w:szCs w:val="22"/>
        </w:rPr>
      </w:pPr>
    </w:p>
    <w:p w:rsidR="00F116EA" w:rsidRDefault="00F116EA" w:rsidP="000F11F7">
      <w:pPr>
        <w:rPr>
          <w:rFonts w:asciiTheme="minorHAnsi" w:hAnsiTheme="minorHAnsi" w:cs="Arial"/>
          <w:sz w:val="22"/>
          <w:szCs w:val="22"/>
        </w:rPr>
      </w:pPr>
    </w:p>
    <w:p w:rsidR="00F116EA" w:rsidRDefault="00F116EA" w:rsidP="000F11F7">
      <w:pPr>
        <w:rPr>
          <w:rFonts w:asciiTheme="minorHAnsi" w:hAnsiTheme="minorHAnsi" w:cs="Arial"/>
          <w:sz w:val="22"/>
          <w:szCs w:val="22"/>
        </w:rPr>
      </w:pPr>
    </w:p>
    <w:p w:rsidR="00501E34" w:rsidRPr="00501E34" w:rsidRDefault="00501E34" w:rsidP="000F11F7">
      <w:pPr>
        <w:rPr>
          <w:rFonts w:asciiTheme="minorHAnsi" w:hAnsiTheme="minorHAnsi" w:cs="Arial"/>
          <w:sz w:val="22"/>
          <w:szCs w:val="22"/>
        </w:rPr>
      </w:pPr>
    </w:p>
    <w:p w:rsidR="003475C0" w:rsidRPr="00501E34" w:rsidRDefault="003475C0" w:rsidP="000F11F7">
      <w:pPr>
        <w:rPr>
          <w:rFonts w:asciiTheme="minorHAnsi" w:hAnsiTheme="minorHAnsi" w:cs="Arial"/>
          <w:sz w:val="22"/>
          <w:szCs w:val="22"/>
        </w:rPr>
      </w:pPr>
    </w:p>
    <w:p w:rsidR="003475C0" w:rsidRPr="00501E34" w:rsidRDefault="003475C0" w:rsidP="000F11F7">
      <w:pPr>
        <w:rPr>
          <w:rFonts w:asciiTheme="minorHAnsi" w:hAnsiTheme="minorHAnsi" w:cs="Arial"/>
          <w:sz w:val="22"/>
          <w:szCs w:val="22"/>
        </w:rPr>
      </w:pPr>
    </w:p>
    <w:p w:rsidR="003475C0" w:rsidRPr="00501E34" w:rsidRDefault="003475C0" w:rsidP="000F11F7">
      <w:pPr>
        <w:rPr>
          <w:rFonts w:asciiTheme="minorHAnsi" w:hAnsiTheme="minorHAnsi" w:cs="Arial"/>
          <w:b/>
          <w:sz w:val="22"/>
          <w:szCs w:val="22"/>
        </w:rPr>
      </w:pPr>
    </w:p>
    <w:p w:rsidR="00DC0544" w:rsidRPr="00501E34" w:rsidRDefault="00DC0544" w:rsidP="00DC0544">
      <w:pPr>
        <w:jc w:val="center"/>
        <w:rPr>
          <w:rFonts w:asciiTheme="minorHAnsi" w:eastAsia="Calibri" w:hAnsiTheme="minorHAnsi" w:cs="Arial"/>
          <w:b/>
          <w:sz w:val="22"/>
          <w:szCs w:val="22"/>
        </w:rPr>
      </w:pPr>
      <w:r w:rsidRPr="00501E34">
        <w:rPr>
          <w:rFonts w:asciiTheme="minorHAnsi" w:eastAsia="Calibri" w:hAnsiTheme="minorHAnsi" w:cs="Arial"/>
          <w:b/>
          <w:sz w:val="22"/>
          <w:szCs w:val="22"/>
        </w:rPr>
        <w:t>ARIZONA OFFICE OF TOURISM (AOT)</w:t>
      </w:r>
    </w:p>
    <w:p w:rsidR="00DC0544" w:rsidRDefault="00DC0544" w:rsidP="00DC0544">
      <w:pPr>
        <w:jc w:val="center"/>
        <w:rPr>
          <w:rFonts w:asciiTheme="minorHAnsi" w:eastAsia="Calibri" w:hAnsiTheme="minorHAnsi" w:cs="Arial"/>
          <w:b/>
          <w:sz w:val="22"/>
          <w:szCs w:val="22"/>
        </w:rPr>
      </w:pPr>
      <w:r w:rsidRPr="00501E34">
        <w:rPr>
          <w:rFonts w:asciiTheme="minorHAnsi" w:eastAsia="Calibri" w:hAnsiTheme="minorHAnsi" w:cs="Arial"/>
          <w:b/>
          <w:sz w:val="22"/>
          <w:szCs w:val="22"/>
        </w:rPr>
        <w:t xml:space="preserve">PROPOSITION 302 MARICOPA COUNTY </w:t>
      </w:r>
      <w:r w:rsidRPr="00501E34">
        <w:rPr>
          <w:rFonts w:asciiTheme="minorHAnsi" w:hAnsiTheme="minorHAnsi" w:cs="Arial"/>
          <w:b/>
          <w:sz w:val="22"/>
          <w:szCs w:val="22"/>
        </w:rPr>
        <w:t xml:space="preserve">MARKETING </w:t>
      </w:r>
      <w:r w:rsidRPr="00501E34">
        <w:rPr>
          <w:rFonts w:asciiTheme="minorHAnsi" w:eastAsia="Calibri" w:hAnsiTheme="minorHAnsi" w:cs="Arial"/>
          <w:b/>
          <w:sz w:val="22"/>
          <w:szCs w:val="22"/>
        </w:rPr>
        <w:t>PROGAM</w:t>
      </w:r>
    </w:p>
    <w:p w:rsidR="00501E34" w:rsidRPr="00501E34" w:rsidRDefault="00501E34" w:rsidP="00DC0544">
      <w:pPr>
        <w:jc w:val="center"/>
        <w:rPr>
          <w:rFonts w:asciiTheme="minorHAnsi" w:eastAsia="Calibri" w:hAnsiTheme="minorHAnsi" w:cs="Arial"/>
          <w:b/>
          <w:sz w:val="22"/>
          <w:szCs w:val="22"/>
        </w:rPr>
      </w:pPr>
    </w:p>
    <w:p w:rsidR="00DC0544" w:rsidRPr="00501E34" w:rsidRDefault="00DC0544" w:rsidP="00DC0544">
      <w:pPr>
        <w:rPr>
          <w:rFonts w:asciiTheme="minorHAnsi" w:eastAsia="Calibri" w:hAnsiTheme="minorHAnsi"/>
          <w:b/>
          <w:sz w:val="22"/>
          <w:szCs w:val="22"/>
        </w:rPr>
      </w:pPr>
      <w:r w:rsidRPr="00501E34">
        <w:rPr>
          <w:rFonts w:asciiTheme="minorHAnsi" w:eastAsia="Calibri" w:hAnsiTheme="minorHAnsi"/>
          <w:b/>
          <w:sz w:val="22"/>
          <w:szCs w:val="22"/>
        </w:rPr>
        <w:t>Purpose</w:t>
      </w:r>
    </w:p>
    <w:p w:rsidR="00F15959" w:rsidRPr="00501E34" w:rsidRDefault="00F15959" w:rsidP="00DC0544">
      <w:pPr>
        <w:rPr>
          <w:rFonts w:asciiTheme="minorHAnsi" w:eastAsia="Calibri" w:hAnsiTheme="minorHAnsi"/>
          <w:sz w:val="22"/>
          <w:szCs w:val="22"/>
        </w:rPr>
      </w:pPr>
    </w:p>
    <w:p w:rsidR="007B7A53" w:rsidRPr="00501E34" w:rsidRDefault="007B7A53" w:rsidP="007B7A53">
      <w:pPr>
        <w:rPr>
          <w:rFonts w:asciiTheme="minorHAnsi" w:eastAsia="Calibri" w:hAnsiTheme="minorHAnsi" w:cs="Arial"/>
          <w:sz w:val="22"/>
          <w:szCs w:val="22"/>
        </w:rPr>
      </w:pPr>
      <w:r w:rsidRPr="00501E34">
        <w:rPr>
          <w:rFonts w:asciiTheme="minorHAnsi" w:eastAsia="Calibri" w:hAnsiTheme="minorHAnsi" w:cs="Arial"/>
          <w:sz w:val="22"/>
          <w:szCs w:val="22"/>
        </w:rPr>
        <w:t xml:space="preserve">In 1999 voters approved the Proposition 302 initiative, which includes funding to promote tourism in Maricopa County.  Funding is derived over a 30 year period from a car rental surcharge and a 1% tax on hotels in Maricopa County. </w:t>
      </w:r>
    </w:p>
    <w:p w:rsidR="007B7A53" w:rsidRPr="00501E34" w:rsidRDefault="007B7A53" w:rsidP="007B7A53">
      <w:pPr>
        <w:rPr>
          <w:rFonts w:asciiTheme="minorHAnsi" w:eastAsia="Calibri" w:hAnsiTheme="minorHAnsi" w:cs="Arial"/>
          <w:sz w:val="22"/>
          <w:szCs w:val="22"/>
        </w:rPr>
      </w:pPr>
    </w:p>
    <w:p w:rsidR="00AE2CCF" w:rsidRPr="00D02715" w:rsidRDefault="00AE2CCF" w:rsidP="00AE2CCF">
      <w:pPr>
        <w:rPr>
          <w:rFonts w:asciiTheme="minorHAnsi" w:hAnsiTheme="minorHAnsi" w:cstheme="minorHAnsi"/>
          <w:sz w:val="22"/>
          <w:szCs w:val="22"/>
        </w:rPr>
      </w:pPr>
      <w:r w:rsidRPr="00D02715">
        <w:rPr>
          <w:rFonts w:asciiTheme="minorHAnsi" w:eastAsia="Calibri" w:hAnsiTheme="minorHAnsi" w:cstheme="minorHAnsi"/>
          <w:sz w:val="22"/>
          <w:szCs w:val="22"/>
        </w:rPr>
        <w:t>In accordance with A.R.S. § 41-2306, A2 and A3, r</w:t>
      </w:r>
      <w:r w:rsidRPr="00D02715">
        <w:rPr>
          <w:rFonts w:asciiTheme="minorHAnsi" w:hAnsiTheme="minorHAnsi" w:cstheme="minorHAnsi"/>
          <w:sz w:val="22"/>
          <w:szCs w:val="22"/>
        </w:rPr>
        <w:t>evenues are deposited pursuant to Title 5, Chapter 8, Article 2,section 5-835, subsection B or C and Title 42, Chapter 6, Article 3, section 42-6108.01.  All monies in this account are continuously appropriated to the office of tourism, which, in consultation with a consortium of destination marketing organizations in the county in which the tourism and sports authority is established, shall be spent to promote tourism within that county. </w:t>
      </w:r>
    </w:p>
    <w:p w:rsidR="007B7A53" w:rsidRPr="00501E34" w:rsidRDefault="007B7A53" w:rsidP="007B7A53">
      <w:pPr>
        <w:pStyle w:val="NormalWeb"/>
        <w:rPr>
          <w:rFonts w:asciiTheme="minorHAnsi" w:hAnsiTheme="minorHAnsi" w:cs="Arial"/>
          <w:color w:val="008000"/>
          <w:sz w:val="22"/>
          <w:szCs w:val="22"/>
        </w:rPr>
      </w:pPr>
    </w:p>
    <w:p w:rsidR="007B7A53" w:rsidRPr="00501E34" w:rsidRDefault="007B7A53" w:rsidP="007B7A53">
      <w:pPr>
        <w:pStyle w:val="NormalWeb"/>
        <w:rPr>
          <w:rFonts w:asciiTheme="minorHAnsi" w:hAnsiTheme="minorHAnsi" w:cs="Arial"/>
          <w:color w:val="auto"/>
          <w:sz w:val="22"/>
          <w:szCs w:val="22"/>
        </w:rPr>
      </w:pPr>
      <w:r w:rsidRPr="00501E34">
        <w:rPr>
          <w:rFonts w:asciiTheme="minorHAnsi" w:hAnsiTheme="minorHAnsi" w:cs="Arial"/>
          <w:color w:val="auto"/>
          <w:sz w:val="22"/>
          <w:szCs w:val="22"/>
        </w:rPr>
        <w:t>Arizona Revised Statutes, Chapter 19, Article 1</w:t>
      </w:r>
    </w:p>
    <w:p w:rsidR="0034329C" w:rsidRPr="0034329C" w:rsidRDefault="0034329C" w:rsidP="0034329C">
      <w:pPr>
        <w:pStyle w:val="NormalWeb"/>
        <w:rPr>
          <w:rFonts w:asciiTheme="minorHAnsi" w:hAnsiTheme="minorHAnsi" w:cs="Arial"/>
          <w:sz w:val="22"/>
          <w:szCs w:val="22"/>
        </w:rPr>
      </w:pPr>
      <w:r w:rsidRPr="0034329C">
        <w:rPr>
          <w:rFonts w:asciiTheme="minorHAnsi" w:hAnsiTheme="minorHAnsi" w:cs="Arial"/>
          <w:color w:val="008000"/>
          <w:sz w:val="22"/>
          <w:szCs w:val="22"/>
        </w:rPr>
        <w:t>41-2306.</w:t>
      </w:r>
      <w:r w:rsidRPr="0034329C">
        <w:rPr>
          <w:rFonts w:asciiTheme="minorHAnsi" w:hAnsiTheme="minorHAnsi" w:cs="Arial"/>
          <w:sz w:val="22"/>
          <w:szCs w:val="22"/>
        </w:rPr>
        <w:t xml:space="preserve"> </w:t>
      </w:r>
      <w:r w:rsidRPr="0034329C">
        <w:rPr>
          <w:rFonts w:asciiTheme="minorHAnsi" w:hAnsiTheme="minorHAnsi" w:cs="Arial"/>
          <w:color w:val="800080"/>
          <w:sz w:val="22"/>
          <w:szCs w:val="22"/>
          <w:u w:val="single"/>
        </w:rPr>
        <w:t>Tourism fund</w:t>
      </w:r>
    </w:p>
    <w:p w:rsidR="0034329C" w:rsidRPr="0034329C" w:rsidRDefault="0034329C" w:rsidP="0034329C">
      <w:pPr>
        <w:pStyle w:val="NormalWeb"/>
        <w:rPr>
          <w:rFonts w:asciiTheme="minorHAnsi" w:hAnsiTheme="minorHAnsi" w:cs="Arial"/>
          <w:sz w:val="22"/>
          <w:szCs w:val="22"/>
        </w:rPr>
      </w:pPr>
      <w:r w:rsidRPr="0034329C">
        <w:rPr>
          <w:rFonts w:asciiTheme="minorHAnsi" w:hAnsiTheme="minorHAnsi" w:cs="Arial"/>
          <w:sz w:val="22"/>
          <w:szCs w:val="22"/>
        </w:rPr>
        <w:t>(Caution: 1998 Prop 105 applies)</w:t>
      </w:r>
    </w:p>
    <w:p w:rsidR="0034329C" w:rsidRPr="0034329C" w:rsidRDefault="0034329C" w:rsidP="0034329C">
      <w:pPr>
        <w:pStyle w:val="NormalWeb"/>
        <w:rPr>
          <w:rFonts w:asciiTheme="minorHAnsi" w:hAnsiTheme="minorHAnsi" w:cs="Arial"/>
          <w:b/>
          <w:sz w:val="22"/>
          <w:szCs w:val="22"/>
        </w:rPr>
      </w:pPr>
      <w:r w:rsidRPr="0034329C">
        <w:rPr>
          <w:rFonts w:asciiTheme="minorHAnsi" w:hAnsiTheme="minorHAnsi" w:cs="Arial"/>
          <w:b/>
          <w:sz w:val="22"/>
          <w:szCs w:val="22"/>
        </w:rPr>
        <w:t>A. The tourism fund is established consisting of separate accounts derived from:</w:t>
      </w:r>
    </w:p>
    <w:p w:rsidR="0034329C" w:rsidRPr="0034329C" w:rsidRDefault="0034329C" w:rsidP="0034329C">
      <w:pPr>
        <w:pStyle w:val="NormalWeb"/>
        <w:rPr>
          <w:rFonts w:asciiTheme="minorHAnsi" w:hAnsiTheme="minorHAnsi" w:cs="Arial"/>
          <w:b/>
          <w:sz w:val="22"/>
          <w:szCs w:val="22"/>
        </w:rPr>
      </w:pPr>
      <w:r w:rsidRPr="0034329C">
        <w:rPr>
          <w:rFonts w:asciiTheme="minorHAnsi" w:hAnsiTheme="minorHAnsi" w:cs="Arial"/>
          <w:b/>
          <w:sz w:val="22"/>
          <w:szCs w:val="22"/>
        </w:rPr>
        <w:t>1. State general fund monies appropriated to the fund by the legislature. All monies in this account are continuously appropriated to the office of tourism for the purposes of operations and statewide tourism promotion.</w:t>
      </w:r>
    </w:p>
    <w:p w:rsidR="0034329C" w:rsidRPr="0034329C" w:rsidRDefault="0034329C" w:rsidP="0034329C">
      <w:pPr>
        <w:pStyle w:val="NormalWeb"/>
        <w:rPr>
          <w:rFonts w:asciiTheme="minorHAnsi" w:hAnsiTheme="minorHAnsi" w:cs="Arial"/>
          <w:b/>
          <w:sz w:val="22"/>
          <w:szCs w:val="22"/>
        </w:rPr>
      </w:pPr>
      <w:r w:rsidRPr="0034329C">
        <w:rPr>
          <w:rFonts w:asciiTheme="minorHAnsi" w:hAnsiTheme="minorHAnsi" w:cs="Arial"/>
          <w:b/>
          <w:sz w:val="22"/>
          <w:szCs w:val="22"/>
        </w:rPr>
        <w:t>2. Revenues deposited pursuant to section 5-835, subsection B or C. All monies in this account are continuously appropriated to the office of tourism, which, in consultation with a consortium of destination marketing organizations in the county in which the tourism and sports authority is established, shall be spent to promote tourism within that county. For fiscal years 2010-2011 and 2011-2012, fifty per cent of the revenues deposited in the tourism fund pursuant to this paragraph may be expended by the office of tourism for operational and administrative purposes.</w:t>
      </w:r>
    </w:p>
    <w:p w:rsidR="0034329C" w:rsidRPr="0034329C" w:rsidRDefault="0034329C" w:rsidP="0034329C">
      <w:pPr>
        <w:pStyle w:val="NormalWeb"/>
        <w:rPr>
          <w:rFonts w:asciiTheme="minorHAnsi" w:hAnsiTheme="minorHAnsi" w:cs="Arial"/>
          <w:b/>
          <w:sz w:val="22"/>
          <w:szCs w:val="22"/>
        </w:rPr>
      </w:pPr>
      <w:r w:rsidRPr="0034329C">
        <w:rPr>
          <w:rFonts w:asciiTheme="minorHAnsi" w:hAnsiTheme="minorHAnsi" w:cs="Arial"/>
          <w:b/>
          <w:sz w:val="22"/>
          <w:szCs w:val="22"/>
        </w:rPr>
        <w:t>3. Revenues deposited pursuant to section 42-6108.01. The legislature shall appropriate all monies in this account to the office of tourism, which, in conjunction with the destination marketing organization in the county in which the tax revenues are collected, shall be spent only to promote tourism within that county and shall not be spent for administrative or overhead expenses.</w:t>
      </w:r>
    </w:p>
    <w:p w:rsidR="0034329C" w:rsidRPr="0034329C" w:rsidRDefault="0034329C" w:rsidP="0034329C">
      <w:pPr>
        <w:pStyle w:val="NormalWeb"/>
        <w:rPr>
          <w:rFonts w:asciiTheme="minorHAnsi" w:hAnsiTheme="minorHAnsi" w:cs="Arial"/>
          <w:b/>
          <w:sz w:val="22"/>
          <w:szCs w:val="22"/>
        </w:rPr>
      </w:pPr>
      <w:r w:rsidRPr="0034329C">
        <w:rPr>
          <w:rFonts w:asciiTheme="minorHAnsi" w:hAnsiTheme="minorHAnsi" w:cs="Arial"/>
          <w:b/>
          <w:sz w:val="22"/>
          <w:szCs w:val="22"/>
        </w:rPr>
        <w:t>4. Revenues deposited pursuant to section 5-601.02(H</w:t>
      </w:r>
      <w:proofErr w:type="gramStart"/>
      <w:r w:rsidRPr="0034329C">
        <w:rPr>
          <w:rFonts w:asciiTheme="minorHAnsi" w:hAnsiTheme="minorHAnsi" w:cs="Arial"/>
          <w:b/>
          <w:sz w:val="22"/>
          <w:szCs w:val="22"/>
        </w:rPr>
        <w:t>)(</w:t>
      </w:r>
      <w:proofErr w:type="gramEnd"/>
      <w:r w:rsidRPr="0034329C">
        <w:rPr>
          <w:rFonts w:asciiTheme="minorHAnsi" w:hAnsiTheme="minorHAnsi" w:cs="Arial"/>
          <w:b/>
          <w:sz w:val="22"/>
          <w:szCs w:val="22"/>
        </w:rPr>
        <w:t>3)(b)(iv). The office of tourism shall administer the account. The account is not subject to appropriation, and expenditures from the fund are not subject to outside approval notwithstanding any statutory provision to the contrary. Monies received pursuant to section 5-601.02 shall be deposited directly with this account. On notice from the office of tourism, the state treasurer may invest and divest monies in the account as provided by section 35-313, and monies earned from investment shall be credited to the account. No monies in the account shall revert to or be deposited in any other fund, including the state general fund. Monies in this account shall supplement, not supplant, current funds in other accounts of the tourism fund. Monies in this account shall be spent only to promote tourism within the state and shall not be used for administrative or overhead expenses.</w:t>
      </w:r>
    </w:p>
    <w:p w:rsidR="0034329C" w:rsidRPr="0034329C" w:rsidRDefault="0034329C" w:rsidP="0034329C">
      <w:pPr>
        <w:pStyle w:val="NormalWeb"/>
        <w:rPr>
          <w:rFonts w:asciiTheme="minorHAnsi" w:hAnsiTheme="minorHAnsi" w:cs="Arial"/>
          <w:b/>
          <w:sz w:val="22"/>
          <w:szCs w:val="22"/>
        </w:rPr>
      </w:pPr>
      <w:r w:rsidRPr="0034329C">
        <w:rPr>
          <w:rFonts w:asciiTheme="minorHAnsi" w:hAnsiTheme="minorHAnsi" w:cs="Arial"/>
          <w:b/>
          <w:sz w:val="22"/>
          <w:szCs w:val="22"/>
        </w:rPr>
        <w:t xml:space="preserve">B. Monies in the fund are exempt from the provisions of section 35-190 relating to lapsing of appropriations. </w:t>
      </w:r>
    </w:p>
    <w:p w:rsidR="00501E34" w:rsidRPr="0034329C" w:rsidRDefault="00501E34" w:rsidP="00840D41">
      <w:pPr>
        <w:rPr>
          <w:rFonts w:asciiTheme="minorHAnsi" w:hAnsiTheme="minorHAnsi" w:cs="Arial"/>
          <w:b/>
          <w:sz w:val="22"/>
          <w:szCs w:val="22"/>
        </w:rPr>
      </w:pPr>
    </w:p>
    <w:p w:rsidR="00501E34" w:rsidRPr="0034329C" w:rsidRDefault="00501E34" w:rsidP="00840D41">
      <w:pPr>
        <w:rPr>
          <w:rFonts w:asciiTheme="minorHAnsi" w:hAnsiTheme="minorHAnsi" w:cs="Arial"/>
          <w:b/>
          <w:sz w:val="22"/>
          <w:szCs w:val="22"/>
        </w:rPr>
      </w:pPr>
    </w:p>
    <w:p w:rsidR="00501E34" w:rsidRPr="0034329C"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501E34" w:rsidRDefault="00501E34" w:rsidP="00840D41">
      <w:pPr>
        <w:rPr>
          <w:rFonts w:asciiTheme="minorHAnsi" w:hAnsiTheme="minorHAnsi" w:cs="Arial"/>
          <w:b/>
          <w:sz w:val="22"/>
          <w:szCs w:val="22"/>
        </w:rPr>
      </w:pPr>
    </w:p>
    <w:p w:rsidR="007B7A53" w:rsidRPr="00501E34" w:rsidRDefault="007B7A53" w:rsidP="00840D41">
      <w:pPr>
        <w:rPr>
          <w:rFonts w:asciiTheme="minorHAnsi" w:hAnsiTheme="minorHAnsi" w:cs="Arial"/>
          <w:b/>
          <w:sz w:val="22"/>
          <w:szCs w:val="22"/>
        </w:rPr>
      </w:pPr>
    </w:p>
    <w:p w:rsidR="007B7A53" w:rsidRPr="00501E34" w:rsidRDefault="007B7A53" w:rsidP="00840D41">
      <w:pPr>
        <w:rPr>
          <w:rFonts w:asciiTheme="minorHAnsi" w:hAnsiTheme="minorHAnsi" w:cs="Arial"/>
          <w:b/>
          <w:sz w:val="22"/>
          <w:szCs w:val="22"/>
        </w:rPr>
      </w:pPr>
    </w:p>
    <w:p w:rsidR="008B1B2F" w:rsidRDefault="008B1B2F" w:rsidP="00840D41">
      <w:pPr>
        <w:rPr>
          <w:rFonts w:asciiTheme="minorHAnsi" w:hAnsiTheme="minorHAnsi" w:cs="Arial"/>
          <w:b/>
          <w:sz w:val="22"/>
          <w:szCs w:val="22"/>
        </w:rPr>
      </w:pPr>
    </w:p>
    <w:p w:rsidR="00BB392F" w:rsidRPr="00501E34" w:rsidRDefault="00BB392F" w:rsidP="00840D41">
      <w:pPr>
        <w:rPr>
          <w:rFonts w:asciiTheme="minorHAnsi" w:hAnsiTheme="minorHAnsi" w:cs="Arial"/>
          <w:b/>
          <w:sz w:val="22"/>
          <w:szCs w:val="22"/>
        </w:rPr>
      </w:pPr>
    </w:p>
    <w:p w:rsidR="000F11F7" w:rsidRDefault="000F11F7" w:rsidP="00501E34">
      <w:pPr>
        <w:jc w:val="center"/>
        <w:rPr>
          <w:rFonts w:asciiTheme="minorHAnsi" w:hAnsiTheme="minorHAnsi" w:cs="Arial"/>
          <w:b/>
          <w:sz w:val="22"/>
          <w:szCs w:val="22"/>
        </w:rPr>
      </w:pPr>
      <w:r w:rsidRPr="00501E34">
        <w:rPr>
          <w:rFonts w:asciiTheme="minorHAnsi" w:hAnsiTheme="minorHAnsi" w:cs="Arial"/>
          <w:b/>
          <w:sz w:val="22"/>
          <w:szCs w:val="22"/>
        </w:rPr>
        <w:t>TABLE OF CONTENTS</w:t>
      </w:r>
    </w:p>
    <w:p w:rsidR="00501E34" w:rsidRPr="00501E34" w:rsidRDefault="00501E34" w:rsidP="00501E34">
      <w:pPr>
        <w:jc w:val="center"/>
        <w:rPr>
          <w:rFonts w:asciiTheme="minorHAnsi" w:hAnsiTheme="minorHAnsi" w:cs="Arial"/>
          <w:b/>
          <w:sz w:val="22"/>
          <w:szCs w:val="22"/>
        </w:rPr>
      </w:pPr>
    </w:p>
    <w:p w:rsidR="00DD0529" w:rsidRPr="00501E34" w:rsidRDefault="00DD0529" w:rsidP="00DA6C32">
      <w:pPr>
        <w:tabs>
          <w:tab w:val="right" w:pos="9990"/>
        </w:tabs>
        <w:rPr>
          <w:rFonts w:asciiTheme="minorHAnsi" w:hAnsiTheme="minorHAnsi" w:cs="Arial"/>
          <w:b/>
          <w:sz w:val="22"/>
          <w:szCs w:val="22"/>
        </w:rPr>
      </w:pPr>
    </w:p>
    <w:p w:rsidR="001D5712" w:rsidRPr="00501E34" w:rsidRDefault="00DD0529" w:rsidP="001D5712">
      <w:pPr>
        <w:tabs>
          <w:tab w:val="right" w:pos="9990"/>
        </w:tabs>
        <w:rPr>
          <w:rFonts w:asciiTheme="minorHAnsi" w:hAnsiTheme="minorHAnsi" w:cs="Arial"/>
          <w:sz w:val="22"/>
          <w:szCs w:val="22"/>
        </w:rPr>
      </w:pPr>
      <w:r w:rsidRPr="00501E34">
        <w:rPr>
          <w:rFonts w:asciiTheme="minorHAnsi" w:hAnsiTheme="minorHAnsi" w:cs="Arial"/>
          <w:sz w:val="22"/>
          <w:szCs w:val="22"/>
        </w:rPr>
        <w:t>Eligibility</w:t>
      </w:r>
      <w:r w:rsidR="00DA6C32" w:rsidRPr="00501E34">
        <w:rPr>
          <w:rFonts w:asciiTheme="minorHAnsi" w:hAnsiTheme="minorHAnsi" w:cs="Arial"/>
          <w:sz w:val="22"/>
          <w:szCs w:val="22"/>
        </w:rPr>
        <w:tab/>
      </w:r>
      <w:r w:rsidR="002D17B8" w:rsidRPr="00501E34">
        <w:rPr>
          <w:rFonts w:asciiTheme="minorHAnsi" w:hAnsiTheme="minorHAnsi" w:cs="Arial"/>
          <w:sz w:val="22"/>
          <w:szCs w:val="22"/>
        </w:rPr>
        <w:t>1</w:t>
      </w:r>
    </w:p>
    <w:p w:rsidR="00DD0529" w:rsidRPr="00501E34" w:rsidRDefault="00DD0529" w:rsidP="00DA6C32">
      <w:pPr>
        <w:tabs>
          <w:tab w:val="right" w:pos="9990"/>
        </w:tabs>
        <w:rPr>
          <w:rFonts w:asciiTheme="minorHAnsi" w:hAnsiTheme="minorHAnsi" w:cs="Arial"/>
          <w:sz w:val="22"/>
          <w:szCs w:val="22"/>
        </w:rPr>
      </w:pPr>
    </w:p>
    <w:p w:rsidR="00DD0529" w:rsidRPr="00501E34" w:rsidRDefault="00DD0529" w:rsidP="00DA6C32">
      <w:pPr>
        <w:tabs>
          <w:tab w:val="right" w:pos="9990"/>
        </w:tabs>
        <w:rPr>
          <w:rFonts w:asciiTheme="minorHAnsi" w:hAnsiTheme="minorHAnsi" w:cs="Arial"/>
          <w:sz w:val="22"/>
          <w:szCs w:val="22"/>
        </w:rPr>
      </w:pPr>
      <w:r w:rsidRPr="00501E34">
        <w:rPr>
          <w:rFonts w:asciiTheme="minorHAnsi" w:hAnsiTheme="minorHAnsi" w:cs="Arial"/>
          <w:sz w:val="22"/>
          <w:szCs w:val="22"/>
        </w:rPr>
        <w:t xml:space="preserve">General Project </w:t>
      </w:r>
      <w:r w:rsidR="00D3443F" w:rsidRPr="00501E34">
        <w:rPr>
          <w:rFonts w:asciiTheme="minorHAnsi" w:hAnsiTheme="minorHAnsi" w:cs="Arial"/>
          <w:sz w:val="22"/>
          <w:szCs w:val="22"/>
        </w:rPr>
        <w:t>Requirements</w:t>
      </w:r>
      <w:r w:rsidR="00DA6C32" w:rsidRPr="00501E34">
        <w:rPr>
          <w:rFonts w:asciiTheme="minorHAnsi" w:hAnsiTheme="minorHAnsi" w:cs="Arial"/>
          <w:sz w:val="22"/>
          <w:szCs w:val="22"/>
        </w:rPr>
        <w:tab/>
      </w:r>
      <w:r w:rsidR="002D17B8" w:rsidRPr="00501E34">
        <w:rPr>
          <w:rFonts w:asciiTheme="minorHAnsi" w:hAnsiTheme="minorHAnsi" w:cs="Arial"/>
          <w:sz w:val="22"/>
          <w:szCs w:val="22"/>
        </w:rPr>
        <w:t>1</w:t>
      </w:r>
    </w:p>
    <w:p w:rsidR="00E21479" w:rsidRPr="00501E34" w:rsidRDefault="00E21479" w:rsidP="00DA6C32">
      <w:pPr>
        <w:tabs>
          <w:tab w:val="right" w:pos="9990"/>
        </w:tabs>
        <w:rPr>
          <w:rFonts w:asciiTheme="minorHAnsi" w:hAnsiTheme="minorHAnsi" w:cs="Arial"/>
          <w:sz w:val="22"/>
          <w:szCs w:val="22"/>
        </w:rPr>
      </w:pPr>
    </w:p>
    <w:p w:rsidR="00E21479" w:rsidRPr="00501E34" w:rsidRDefault="00E21479" w:rsidP="00DA6C32">
      <w:pPr>
        <w:tabs>
          <w:tab w:val="right" w:pos="9990"/>
        </w:tabs>
        <w:rPr>
          <w:rFonts w:asciiTheme="minorHAnsi" w:hAnsiTheme="minorHAnsi" w:cs="Arial"/>
          <w:sz w:val="22"/>
          <w:szCs w:val="22"/>
        </w:rPr>
      </w:pPr>
      <w:r w:rsidRPr="00501E34">
        <w:rPr>
          <w:rFonts w:asciiTheme="minorHAnsi" w:hAnsiTheme="minorHAnsi" w:cs="Arial"/>
          <w:sz w:val="22"/>
          <w:szCs w:val="22"/>
        </w:rPr>
        <w:t xml:space="preserve">Application </w:t>
      </w:r>
      <w:r w:rsidR="008F0A0C" w:rsidRPr="00501E34">
        <w:rPr>
          <w:rFonts w:asciiTheme="minorHAnsi" w:hAnsiTheme="minorHAnsi" w:cs="Arial"/>
          <w:sz w:val="22"/>
          <w:szCs w:val="22"/>
        </w:rPr>
        <w:t xml:space="preserve">Procedure </w:t>
      </w:r>
      <w:r w:rsidRPr="00501E34">
        <w:rPr>
          <w:rFonts w:asciiTheme="minorHAnsi" w:hAnsiTheme="minorHAnsi" w:cs="Arial"/>
          <w:sz w:val="22"/>
          <w:szCs w:val="22"/>
        </w:rPr>
        <w:t>Guidelines</w:t>
      </w:r>
      <w:r w:rsidR="00DA6C32" w:rsidRPr="00501E34">
        <w:rPr>
          <w:rFonts w:asciiTheme="minorHAnsi" w:hAnsiTheme="minorHAnsi" w:cs="Arial"/>
          <w:sz w:val="22"/>
          <w:szCs w:val="22"/>
        </w:rPr>
        <w:tab/>
      </w:r>
      <w:r w:rsidR="009F23EB" w:rsidRPr="00501E34">
        <w:rPr>
          <w:rFonts w:asciiTheme="minorHAnsi" w:hAnsiTheme="minorHAnsi" w:cs="Arial"/>
          <w:sz w:val="22"/>
          <w:szCs w:val="22"/>
        </w:rPr>
        <w:t>2</w:t>
      </w:r>
    </w:p>
    <w:p w:rsidR="00DA6C32" w:rsidRPr="00501E34" w:rsidRDefault="00DA6C32" w:rsidP="00DA6C32">
      <w:pPr>
        <w:tabs>
          <w:tab w:val="right" w:pos="9990"/>
        </w:tabs>
        <w:rPr>
          <w:rFonts w:asciiTheme="minorHAnsi" w:hAnsiTheme="minorHAnsi" w:cs="Arial"/>
          <w:sz w:val="22"/>
          <w:szCs w:val="22"/>
        </w:rPr>
      </w:pPr>
    </w:p>
    <w:p w:rsidR="00DA6C32" w:rsidRPr="00501E34" w:rsidRDefault="00DA6C32" w:rsidP="00DA6C32">
      <w:pPr>
        <w:tabs>
          <w:tab w:val="right" w:pos="9990"/>
        </w:tabs>
        <w:rPr>
          <w:rFonts w:asciiTheme="minorHAnsi" w:hAnsiTheme="minorHAnsi" w:cs="Arial"/>
          <w:sz w:val="22"/>
          <w:szCs w:val="22"/>
        </w:rPr>
      </w:pPr>
      <w:r w:rsidRPr="00501E34">
        <w:rPr>
          <w:rFonts w:asciiTheme="minorHAnsi" w:hAnsiTheme="minorHAnsi" w:cs="Arial"/>
          <w:sz w:val="22"/>
          <w:szCs w:val="22"/>
        </w:rPr>
        <w:t>Approval Process Guidelines</w:t>
      </w:r>
      <w:r w:rsidRPr="00501E34">
        <w:rPr>
          <w:rFonts w:asciiTheme="minorHAnsi" w:hAnsiTheme="minorHAnsi" w:cs="Arial"/>
          <w:sz w:val="22"/>
          <w:szCs w:val="22"/>
        </w:rPr>
        <w:tab/>
      </w:r>
      <w:r w:rsidR="00C60BEF">
        <w:rPr>
          <w:rFonts w:asciiTheme="minorHAnsi" w:hAnsiTheme="minorHAnsi" w:cs="Arial"/>
          <w:sz w:val="22"/>
          <w:szCs w:val="22"/>
        </w:rPr>
        <w:t>7</w:t>
      </w:r>
    </w:p>
    <w:p w:rsidR="00E21479" w:rsidRPr="00501E34" w:rsidRDefault="00E21479" w:rsidP="005F6D37">
      <w:pPr>
        <w:tabs>
          <w:tab w:val="right" w:pos="9990"/>
        </w:tabs>
        <w:rPr>
          <w:rFonts w:asciiTheme="minorHAnsi" w:hAnsiTheme="minorHAnsi" w:cs="Arial"/>
          <w:sz w:val="22"/>
          <w:szCs w:val="22"/>
        </w:rPr>
      </w:pPr>
    </w:p>
    <w:p w:rsidR="00E21479" w:rsidRPr="00501E34" w:rsidRDefault="00E21479" w:rsidP="00DA6C32">
      <w:pPr>
        <w:tabs>
          <w:tab w:val="right" w:pos="9990"/>
        </w:tabs>
        <w:rPr>
          <w:rFonts w:asciiTheme="minorHAnsi" w:hAnsiTheme="minorHAnsi" w:cs="Arial"/>
          <w:sz w:val="22"/>
          <w:szCs w:val="22"/>
        </w:rPr>
      </w:pPr>
      <w:r w:rsidRPr="00501E34">
        <w:rPr>
          <w:rFonts w:asciiTheme="minorHAnsi" w:hAnsiTheme="minorHAnsi" w:cs="Arial"/>
          <w:sz w:val="22"/>
          <w:szCs w:val="22"/>
        </w:rPr>
        <w:t>Project Development Guidelines</w:t>
      </w:r>
      <w:r w:rsidR="00DA6C32" w:rsidRPr="00501E34">
        <w:rPr>
          <w:rFonts w:asciiTheme="minorHAnsi" w:hAnsiTheme="minorHAnsi" w:cs="Arial"/>
          <w:sz w:val="22"/>
          <w:szCs w:val="22"/>
        </w:rPr>
        <w:tab/>
      </w:r>
      <w:r w:rsidR="006B2102">
        <w:rPr>
          <w:rFonts w:asciiTheme="minorHAnsi" w:hAnsiTheme="minorHAnsi" w:cs="Arial"/>
          <w:sz w:val="22"/>
          <w:szCs w:val="22"/>
        </w:rPr>
        <w:t>8</w:t>
      </w:r>
    </w:p>
    <w:p w:rsidR="00E21479" w:rsidRPr="00501E34" w:rsidRDefault="00E21479" w:rsidP="00DA6C32">
      <w:pPr>
        <w:tabs>
          <w:tab w:val="right" w:pos="9990"/>
        </w:tabs>
        <w:rPr>
          <w:rFonts w:asciiTheme="minorHAnsi" w:hAnsiTheme="minorHAnsi"/>
          <w:snapToGrid w:val="0"/>
          <w:color w:val="000000"/>
          <w:sz w:val="22"/>
          <w:szCs w:val="22"/>
        </w:rPr>
      </w:pPr>
    </w:p>
    <w:p w:rsidR="00E21479" w:rsidRPr="00501E34" w:rsidRDefault="00E21479" w:rsidP="00DA6C32">
      <w:pPr>
        <w:tabs>
          <w:tab w:val="right" w:pos="9990"/>
        </w:tabs>
        <w:rPr>
          <w:rFonts w:asciiTheme="minorHAnsi" w:hAnsiTheme="minorHAnsi"/>
          <w:snapToGrid w:val="0"/>
          <w:sz w:val="22"/>
          <w:szCs w:val="22"/>
        </w:rPr>
      </w:pPr>
      <w:r w:rsidRPr="00501E34">
        <w:rPr>
          <w:rFonts w:asciiTheme="minorHAnsi" w:hAnsiTheme="minorHAnsi"/>
          <w:snapToGrid w:val="0"/>
          <w:color w:val="000000"/>
          <w:sz w:val="22"/>
          <w:szCs w:val="22"/>
        </w:rPr>
        <w:t>Project Modification and Withdrawal Guidelines</w:t>
      </w:r>
      <w:r w:rsidR="00DA6C32" w:rsidRPr="00501E34">
        <w:rPr>
          <w:rFonts w:asciiTheme="minorHAnsi" w:hAnsiTheme="minorHAnsi"/>
          <w:snapToGrid w:val="0"/>
          <w:color w:val="000000"/>
          <w:sz w:val="22"/>
          <w:szCs w:val="22"/>
        </w:rPr>
        <w:tab/>
      </w:r>
      <w:r w:rsidR="003A746C" w:rsidRPr="00501E34">
        <w:rPr>
          <w:rFonts w:asciiTheme="minorHAnsi" w:hAnsiTheme="minorHAnsi"/>
          <w:snapToGrid w:val="0"/>
          <w:color w:val="000000"/>
          <w:sz w:val="22"/>
          <w:szCs w:val="22"/>
        </w:rPr>
        <w:t>1</w:t>
      </w:r>
      <w:r w:rsidR="00C60BEF">
        <w:rPr>
          <w:rFonts w:asciiTheme="minorHAnsi" w:hAnsiTheme="minorHAnsi"/>
          <w:snapToGrid w:val="0"/>
          <w:color w:val="000000"/>
          <w:sz w:val="22"/>
          <w:szCs w:val="22"/>
        </w:rPr>
        <w:t>0</w:t>
      </w:r>
    </w:p>
    <w:p w:rsidR="00E21479" w:rsidRPr="00501E34" w:rsidRDefault="00E21479" w:rsidP="00DA6C32">
      <w:pPr>
        <w:tabs>
          <w:tab w:val="right" w:pos="9990"/>
        </w:tabs>
        <w:rPr>
          <w:rFonts w:asciiTheme="minorHAnsi" w:hAnsiTheme="minorHAnsi"/>
          <w:snapToGrid w:val="0"/>
          <w:sz w:val="22"/>
          <w:szCs w:val="22"/>
        </w:rPr>
      </w:pPr>
    </w:p>
    <w:p w:rsidR="00E21479" w:rsidRPr="00501E34" w:rsidRDefault="00E21479" w:rsidP="00DA6C32">
      <w:pPr>
        <w:tabs>
          <w:tab w:val="right" w:pos="9990"/>
        </w:tabs>
        <w:rPr>
          <w:rFonts w:asciiTheme="minorHAnsi" w:hAnsiTheme="minorHAnsi"/>
          <w:snapToGrid w:val="0"/>
          <w:sz w:val="22"/>
          <w:szCs w:val="22"/>
        </w:rPr>
      </w:pPr>
      <w:r w:rsidRPr="00501E34">
        <w:rPr>
          <w:rFonts w:asciiTheme="minorHAnsi" w:hAnsiTheme="minorHAnsi"/>
          <w:snapToGrid w:val="0"/>
          <w:color w:val="000000"/>
          <w:sz w:val="22"/>
          <w:szCs w:val="22"/>
        </w:rPr>
        <w:t>Expense Reporting Guidelines</w:t>
      </w:r>
      <w:r w:rsidR="00DA6C32" w:rsidRPr="00501E34">
        <w:rPr>
          <w:rFonts w:asciiTheme="minorHAnsi" w:hAnsiTheme="minorHAnsi"/>
          <w:snapToGrid w:val="0"/>
          <w:color w:val="000000"/>
          <w:sz w:val="22"/>
          <w:szCs w:val="22"/>
        </w:rPr>
        <w:tab/>
      </w:r>
      <w:r w:rsidR="003A746C" w:rsidRPr="00501E34">
        <w:rPr>
          <w:rFonts w:asciiTheme="minorHAnsi" w:hAnsiTheme="minorHAnsi"/>
          <w:snapToGrid w:val="0"/>
          <w:color w:val="000000"/>
          <w:sz w:val="22"/>
          <w:szCs w:val="22"/>
        </w:rPr>
        <w:t>1</w:t>
      </w:r>
      <w:r w:rsidR="00C60BEF">
        <w:rPr>
          <w:rFonts w:asciiTheme="minorHAnsi" w:hAnsiTheme="minorHAnsi"/>
          <w:snapToGrid w:val="0"/>
          <w:color w:val="000000"/>
          <w:sz w:val="22"/>
          <w:szCs w:val="22"/>
        </w:rPr>
        <w:t>0</w:t>
      </w:r>
    </w:p>
    <w:p w:rsidR="006B2102" w:rsidRPr="00501E34" w:rsidRDefault="006B2102" w:rsidP="00DA6C32">
      <w:pPr>
        <w:tabs>
          <w:tab w:val="right" w:pos="9990"/>
        </w:tabs>
        <w:rPr>
          <w:rFonts w:asciiTheme="minorHAnsi" w:hAnsiTheme="minorHAnsi"/>
          <w:snapToGrid w:val="0"/>
          <w:sz w:val="22"/>
          <w:szCs w:val="22"/>
        </w:rPr>
      </w:pPr>
    </w:p>
    <w:p w:rsidR="00E21479" w:rsidRPr="00501E34" w:rsidRDefault="00E21479" w:rsidP="00DA6C32">
      <w:pPr>
        <w:tabs>
          <w:tab w:val="right" w:pos="9990"/>
        </w:tabs>
        <w:rPr>
          <w:rFonts w:asciiTheme="minorHAnsi" w:hAnsiTheme="minorHAnsi"/>
          <w:snapToGrid w:val="0"/>
          <w:sz w:val="22"/>
          <w:szCs w:val="22"/>
        </w:rPr>
      </w:pPr>
      <w:r w:rsidRPr="00501E34">
        <w:rPr>
          <w:rFonts w:asciiTheme="minorHAnsi" w:hAnsiTheme="minorHAnsi"/>
          <w:snapToGrid w:val="0"/>
          <w:sz w:val="22"/>
          <w:szCs w:val="22"/>
        </w:rPr>
        <w:t>Failure to Comply</w:t>
      </w:r>
      <w:r w:rsidR="00DA6C32" w:rsidRPr="00501E34">
        <w:rPr>
          <w:rFonts w:asciiTheme="minorHAnsi" w:hAnsiTheme="minorHAnsi"/>
          <w:snapToGrid w:val="0"/>
          <w:sz w:val="22"/>
          <w:szCs w:val="22"/>
        </w:rPr>
        <w:tab/>
        <w:t>1</w:t>
      </w:r>
      <w:r w:rsidR="00E039B3">
        <w:rPr>
          <w:rFonts w:asciiTheme="minorHAnsi" w:hAnsiTheme="minorHAnsi"/>
          <w:snapToGrid w:val="0"/>
          <w:sz w:val="22"/>
          <w:szCs w:val="22"/>
        </w:rPr>
        <w:t>2</w:t>
      </w:r>
    </w:p>
    <w:p w:rsidR="00E21479" w:rsidRPr="00501E34" w:rsidRDefault="00E21479" w:rsidP="00DA6C32">
      <w:pPr>
        <w:tabs>
          <w:tab w:val="right" w:pos="9990"/>
        </w:tabs>
        <w:rPr>
          <w:rFonts w:asciiTheme="minorHAnsi" w:hAnsiTheme="minorHAnsi"/>
          <w:snapToGrid w:val="0"/>
          <w:sz w:val="22"/>
          <w:szCs w:val="22"/>
        </w:rPr>
      </w:pPr>
    </w:p>
    <w:p w:rsidR="004E55CB" w:rsidRPr="00501E34" w:rsidRDefault="004E55CB" w:rsidP="00DA6C32">
      <w:pPr>
        <w:tabs>
          <w:tab w:val="right" w:pos="9990"/>
        </w:tabs>
        <w:rPr>
          <w:rFonts w:asciiTheme="minorHAnsi" w:hAnsiTheme="minorHAnsi"/>
          <w:snapToGrid w:val="0"/>
          <w:sz w:val="22"/>
          <w:szCs w:val="22"/>
        </w:rPr>
      </w:pPr>
      <w:r w:rsidRPr="00501E34">
        <w:rPr>
          <w:rFonts w:asciiTheme="minorHAnsi" w:hAnsiTheme="minorHAnsi"/>
          <w:snapToGrid w:val="0"/>
          <w:sz w:val="22"/>
          <w:szCs w:val="22"/>
        </w:rPr>
        <w:t xml:space="preserve">Further </w:t>
      </w:r>
      <w:r w:rsidR="00C60BEF">
        <w:rPr>
          <w:rFonts w:asciiTheme="minorHAnsi" w:hAnsiTheme="minorHAnsi"/>
          <w:snapToGrid w:val="0"/>
          <w:sz w:val="22"/>
          <w:szCs w:val="22"/>
        </w:rPr>
        <w:t>Assistance</w:t>
      </w:r>
      <w:r w:rsidR="00C60BEF">
        <w:rPr>
          <w:rFonts w:asciiTheme="minorHAnsi" w:hAnsiTheme="minorHAnsi"/>
          <w:snapToGrid w:val="0"/>
          <w:sz w:val="22"/>
          <w:szCs w:val="22"/>
        </w:rPr>
        <w:tab/>
        <w:t>12</w:t>
      </w:r>
    </w:p>
    <w:p w:rsidR="004E55CB" w:rsidRPr="00501E34" w:rsidRDefault="004E55CB" w:rsidP="00DA6C32">
      <w:pPr>
        <w:tabs>
          <w:tab w:val="right" w:pos="9990"/>
        </w:tabs>
        <w:rPr>
          <w:rFonts w:asciiTheme="minorHAnsi" w:hAnsiTheme="minorHAnsi"/>
          <w:snapToGrid w:val="0"/>
          <w:sz w:val="22"/>
          <w:szCs w:val="22"/>
        </w:rPr>
      </w:pPr>
    </w:p>
    <w:p w:rsidR="00BD1518" w:rsidRDefault="008F0A0C" w:rsidP="00DA6C32">
      <w:pPr>
        <w:tabs>
          <w:tab w:val="right" w:pos="9990"/>
        </w:tabs>
        <w:rPr>
          <w:rFonts w:asciiTheme="minorHAnsi" w:hAnsiTheme="minorHAnsi"/>
          <w:snapToGrid w:val="0"/>
          <w:sz w:val="22"/>
          <w:szCs w:val="22"/>
        </w:rPr>
      </w:pPr>
      <w:r w:rsidRPr="00501E34">
        <w:rPr>
          <w:rFonts w:asciiTheme="minorHAnsi" w:hAnsiTheme="minorHAnsi"/>
          <w:snapToGrid w:val="0"/>
          <w:sz w:val="22"/>
          <w:szCs w:val="22"/>
        </w:rPr>
        <w:t>A</w:t>
      </w:r>
      <w:r w:rsidR="00CE0AD6" w:rsidRPr="00501E34">
        <w:rPr>
          <w:rFonts w:asciiTheme="minorHAnsi" w:hAnsiTheme="minorHAnsi"/>
          <w:snapToGrid w:val="0"/>
          <w:sz w:val="22"/>
          <w:szCs w:val="22"/>
        </w:rPr>
        <w:t>ppendix</w:t>
      </w:r>
      <w:r w:rsidR="002758AA">
        <w:rPr>
          <w:rFonts w:asciiTheme="minorHAnsi" w:hAnsiTheme="minorHAnsi"/>
          <w:snapToGrid w:val="0"/>
          <w:sz w:val="22"/>
          <w:szCs w:val="22"/>
        </w:rPr>
        <w:t xml:space="preserve"> A</w:t>
      </w:r>
      <w:r w:rsidR="00DA6C32" w:rsidRPr="00501E34">
        <w:rPr>
          <w:rFonts w:asciiTheme="minorHAnsi" w:hAnsiTheme="minorHAnsi"/>
          <w:snapToGrid w:val="0"/>
          <w:sz w:val="22"/>
          <w:szCs w:val="22"/>
        </w:rPr>
        <w:tab/>
      </w:r>
      <w:r w:rsidRPr="00501E34">
        <w:rPr>
          <w:rFonts w:asciiTheme="minorHAnsi" w:hAnsiTheme="minorHAnsi"/>
          <w:snapToGrid w:val="0"/>
          <w:sz w:val="22"/>
          <w:szCs w:val="22"/>
        </w:rPr>
        <w:t>1</w:t>
      </w:r>
      <w:r w:rsidR="00C60BEF">
        <w:rPr>
          <w:rFonts w:asciiTheme="minorHAnsi" w:hAnsiTheme="minorHAnsi"/>
          <w:snapToGrid w:val="0"/>
          <w:sz w:val="22"/>
          <w:szCs w:val="22"/>
        </w:rPr>
        <w:t>3</w:t>
      </w:r>
    </w:p>
    <w:p w:rsidR="00F116EA" w:rsidRDefault="00F116EA" w:rsidP="00DA6C32">
      <w:pPr>
        <w:tabs>
          <w:tab w:val="right" w:pos="9990"/>
        </w:tabs>
        <w:rPr>
          <w:rFonts w:asciiTheme="minorHAnsi" w:hAnsiTheme="minorHAnsi"/>
          <w:snapToGrid w:val="0"/>
          <w:sz w:val="22"/>
          <w:szCs w:val="22"/>
        </w:rPr>
      </w:pPr>
    </w:p>
    <w:p w:rsidR="00F116EA" w:rsidRDefault="00F116EA" w:rsidP="00DA6C32">
      <w:pPr>
        <w:tabs>
          <w:tab w:val="right" w:pos="9990"/>
        </w:tabs>
        <w:rPr>
          <w:rFonts w:asciiTheme="minorHAnsi" w:hAnsiTheme="minorHAnsi"/>
          <w:snapToGrid w:val="0"/>
          <w:sz w:val="22"/>
          <w:szCs w:val="22"/>
        </w:rPr>
      </w:pPr>
      <w:r>
        <w:rPr>
          <w:rFonts w:asciiTheme="minorHAnsi" w:hAnsiTheme="minorHAnsi"/>
          <w:snapToGrid w:val="0"/>
          <w:sz w:val="22"/>
          <w:szCs w:val="22"/>
        </w:rPr>
        <w:t>Amendment for FY21</w:t>
      </w:r>
      <w:r>
        <w:rPr>
          <w:rFonts w:asciiTheme="minorHAnsi" w:hAnsiTheme="minorHAnsi"/>
          <w:snapToGrid w:val="0"/>
          <w:sz w:val="22"/>
          <w:szCs w:val="22"/>
        </w:rPr>
        <w:tab/>
        <w:t>14</w:t>
      </w:r>
    </w:p>
    <w:p w:rsidR="00F116EA" w:rsidRDefault="00F116EA" w:rsidP="00DA6C32">
      <w:pPr>
        <w:tabs>
          <w:tab w:val="right" w:pos="9990"/>
        </w:tabs>
        <w:rPr>
          <w:rFonts w:asciiTheme="minorHAnsi" w:hAnsiTheme="minorHAnsi"/>
          <w:snapToGrid w:val="0"/>
          <w:sz w:val="22"/>
          <w:szCs w:val="22"/>
        </w:rPr>
      </w:pPr>
    </w:p>
    <w:p w:rsidR="00F116EA" w:rsidRPr="00501E34" w:rsidRDefault="00F116EA" w:rsidP="00DA6C32">
      <w:pPr>
        <w:tabs>
          <w:tab w:val="right" w:pos="9990"/>
        </w:tabs>
        <w:rPr>
          <w:rFonts w:asciiTheme="minorHAnsi" w:hAnsiTheme="minorHAnsi" w:cs="Arial"/>
          <w:sz w:val="22"/>
          <w:szCs w:val="22"/>
        </w:rPr>
        <w:sectPr w:rsidR="00F116EA" w:rsidRPr="00501E34" w:rsidSect="00501E34">
          <w:footerReference w:type="default" r:id="rId9"/>
          <w:type w:val="continuous"/>
          <w:pgSz w:w="12240" w:h="15840"/>
          <w:pgMar w:top="720" w:right="720" w:bottom="720" w:left="720" w:header="720" w:footer="720" w:gutter="0"/>
          <w:pgNumType w:start="1"/>
          <w:cols w:space="720"/>
          <w:docGrid w:linePitch="272"/>
        </w:sectPr>
      </w:pPr>
    </w:p>
    <w:p w:rsidR="00944F19" w:rsidRPr="00501E34" w:rsidRDefault="00944F19" w:rsidP="004E70F2">
      <w:pPr>
        <w:rPr>
          <w:rFonts w:asciiTheme="minorHAnsi" w:hAnsiTheme="minorHAnsi" w:cs="Arial"/>
          <w:b/>
          <w:sz w:val="22"/>
          <w:szCs w:val="22"/>
        </w:rPr>
        <w:sectPr w:rsidR="00944F19" w:rsidRPr="00501E34" w:rsidSect="00550E54">
          <w:footerReference w:type="default" r:id="rId10"/>
          <w:pgSz w:w="12240" w:h="15840"/>
          <w:pgMar w:top="720" w:right="720" w:bottom="720" w:left="720" w:header="720" w:footer="432" w:gutter="0"/>
          <w:pgNumType w:start="1"/>
          <w:cols w:space="720"/>
          <w:docGrid w:linePitch="272"/>
        </w:sectPr>
      </w:pPr>
    </w:p>
    <w:p w:rsidR="00AE2CCF" w:rsidRDefault="00AE2CCF" w:rsidP="00AE2CCF">
      <w:pPr>
        <w:rPr>
          <w:rFonts w:asciiTheme="minorHAnsi" w:hAnsiTheme="minorHAnsi"/>
          <w:b/>
          <w:snapToGrid w:val="0"/>
          <w:color w:val="000000"/>
          <w:sz w:val="22"/>
          <w:szCs w:val="22"/>
        </w:rPr>
      </w:pPr>
      <w:r w:rsidRPr="00501E34">
        <w:rPr>
          <w:rFonts w:asciiTheme="minorHAnsi" w:hAnsiTheme="minorHAnsi"/>
          <w:b/>
          <w:snapToGrid w:val="0"/>
          <w:color w:val="000000"/>
          <w:sz w:val="22"/>
          <w:szCs w:val="22"/>
        </w:rPr>
        <w:t>Applicants should read and be familiar with the entire Arizona Office of Tourism Prop 302 Maricopa County Marketing Program Guidelines before submitting an application to AOT.</w:t>
      </w:r>
    </w:p>
    <w:p w:rsidR="00AE2CCF" w:rsidRDefault="00AE2CCF" w:rsidP="00AE2CCF">
      <w:pPr>
        <w:rPr>
          <w:rFonts w:asciiTheme="minorHAnsi" w:hAnsiTheme="minorHAnsi"/>
          <w:b/>
          <w:snapToGrid w:val="0"/>
          <w:color w:val="000000"/>
          <w:sz w:val="22"/>
          <w:szCs w:val="22"/>
        </w:rPr>
      </w:pPr>
    </w:p>
    <w:p w:rsidR="00DF35F8" w:rsidRDefault="000060C5" w:rsidP="00D02715">
      <w:pPr>
        <w:pStyle w:val="ListParagraph"/>
        <w:ind w:left="0"/>
        <w:rPr>
          <w:rFonts w:asciiTheme="minorHAnsi" w:hAnsiTheme="minorHAnsi"/>
          <w:b/>
          <w:snapToGrid w:val="0"/>
          <w:color w:val="000000"/>
          <w:sz w:val="22"/>
          <w:szCs w:val="22"/>
        </w:rPr>
      </w:pPr>
      <w:r>
        <w:rPr>
          <w:rFonts w:asciiTheme="minorHAnsi" w:hAnsiTheme="minorHAnsi"/>
          <w:b/>
          <w:snapToGrid w:val="0"/>
          <w:color w:val="000000"/>
          <w:sz w:val="22"/>
          <w:szCs w:val="22"/>
        </w:rPr>
        <w:t>D</w:t>
      </w:r>
      <w:r w:rsidR="00D02715">
        <w:rPr>
          <w:rFonts w:asciiTheme="minorHAnsi" w:hAnsiTheme="minorHAnsi"/>
          <w:b/>
          <w:snapToGrid w:val="0"/>
          <w:color w:val="000000"/>
          <w:sz w:val="22"/>
          <w:szCs w:val="22"/>
        </w:rPr>
        <w:t xml:space="preserve">eadline extensions will </w:t>
      </w:r>
      <w:r>
        <w:rPr>
          <w:rFonts w:asciiTheme="minorHAnsi" w:hAnsiTheme="minorHAnsi"/>
          <w:b/>
          <w:snapToGrid w:val="0"/>
          <w:color w:val="000000"/>
          <w:sz w:val="22"/>
          <w:szCs w:val="22"/>
        </w:rPr>
        <w:t xml:space="preserve">not </w:t>
      </w:r>
      <w:r w:rsidR="00D02715">
        <w:rPr>
          <w:rFonts w:asciiTheme="minorHAnsi" w:hAnsiTheme="minorHAnsi"/>
          <w:b/>
          <w:snapToGrid w:val="0"/>
          <w:color w:val="000000"/>
          <w:sz w:val="22"/>
          <w:szCs w:val="22"/>
        </w:rPr>
        <w:t>be granted.</w:t>
      </w:r>
      <w:r w:rsidR="00D02715" w:rsidRPr="00CA7B4F">
        <w:rPr>
          <w:rFonts w:asciiTheme="minorHAnsi" w:hAnsiTheme="minorHAnsi"/>
          <w:b/>
          <w:snapToGrid w:val="0"/>
          <w:color w:val="000000"/>
          <w:sz w:val="22"/>
          <w:szCs w:val="22"/>
        </w:rPr>
        <w:t xml:space="preserve"> </w:t>
      </w:r>
    </w:p>
    <w:p w:rsidR="00DF35F8" w:rsidRDefault="00DF35F8" w:rsidP="00D02715">
      <w:pPr>
        <w:pStyle w:val="ListParagraph"/>
        <w:ind w:left="0"/>
        <w:rPr>
          <w:rFonts w:asciiTheme="minorHAnsi" w:hAnsiTheme="minorHAnsi"/>
          <w:b/>
          <w:snapToGrid w:val="0"/>
          <w:color w:val="000000"/>
          <w:sz w:val="22"/>
          <w:szCs w:val="22"/>
        </w:rPr>
      </w:pPr>
    </w:p>
    <w:p w:rsidR="00D02715" w:rsidRPr="00D02715" w:rsidRDefault="00D02715" w:rsidP="00D02715">
      <w:pPr>
        <w:pStyle w:val="ListParagraph"/>
        <w:ind w:left="0"/>
        <w:rPr>
          <w:rFonts w:asciiTheme="minorHAnsi" w:hAnsiTheme="minorHAnsi"/>
          <w:snapToGrid w:val="0"/>
          <w:color w:val="000000"/>
          <w:sz w:val="22"/>
          <w:szCs w:val="22"/>
        </w:rPr>
      </w:pPr>
      <w:r w:rsidRPr="00CA7B4F">
        <w:rPr>
          <w:rFonts w:asciiTheme="minorHAnsi" w:hAnsiTheme="minorHAnsi"/>
          <w:b/>
          <w:snapToGrid w:val="0"/>
          <w:color w:val="000000"/>
          <w:sz w:val="22"/>
          <w:szCs w:val="22"/>
        </w:rPr>
        <w:t xml:space="preserve">Failure to provide </w:t>
      </w:r>
      <w:r>
        <w:rPr>
          <w:rFonts w:asciiTheme="minorHAnsi" w:hAnsiTheme="minorHAnsi"/>
          <w:b/>
          <w:snapToGrid w:val="0"/>
          <w:color w:val="000000"/>
          <w:sz w:val="22"/>
          <w:szCs w:val="22"/>
        </w:rPr>
        <w:t xml:space="preserve">application and </w:t>
      </w:r>
      <w:r w:rsidRPr="00CA7B4F">
        <w:rPr>
          <w:rFonts w:asciiTheme="minorHAnsi" w:hAnsiTheme="minorHAnsi"/>
          <w:b/>
          <w:snapToGrid w:val="0"/>
          <w:color w:val="000000"/>
          <w:sz w:val="22"/>
          <w:szCs w:val="22"/>
        </w:rPr>
        <w:t>expense reports</w:t>
      </w:r>
      <w:r>
        <w:rPr>
          <w:rFonts w:asciiTheme="minorHAnsi" w:hAnsiTheme="minorHAnsi"/>
          <w:b/>
          <w:snapToGrid w:val="0"/>
          <w:color w:val="000000"/>
          <w:sz w:val="22"/>
          <w:szCs w:val="22"/>
        </w:rPr>
        <w:t xml:space="preserve"> by dates indicated in sections 3.5 and 7.5</w:t>
      </w:r>
      <w:r w:rsidRPr="00CA7B4F">
        <w:rPr>
          <w:rFonts w:asciiTheme="minorHAnsi" w:hAnsiTheme="minorHAnsi"/>
          <w:b/>
          <w:snapToGrid w:val="0"/>
          <w:color w:val="000000"/>
          <w:sz w:val="22"/>
          <w:szCs w:val="22"/>
        </w:rPr>
        <w:t xml:space="preserve"> will jeopardize current year funding allocations and any future funding</w:t>
      </w:r>
      <w:r w:rsidRPr="00CA7B4F">
        <w:rPr>
          <w:rFonts w:asciiTheme="minorHAnsi" w:hAnsiTheme="minorHAnsi"/>
          <w:b/>
          <w:snapToGrid w:val="0"/>
          <w:sz w:val="22"/>
          <w:szCs w:val="22"/>
        </w:rPr>
        <w:t xml:space="preserve">. </w:t>
      </w:r>
    </w:p>
    <w:p w:rsidR="00D02715" w:rsidRDefault="00D02715" w:rsidP="00AE2CCF">
      <w:pPr>
        <w:rPr>
          <w:rFonts w:asciiTheme="minorHAnsi" w:hAnsiTheme="minorHAnsi"/>
          <w:b/>
          <w:snapToGrid w:val="0"/>
          <w:color w:val="000000"/>
          <w:sz w:val="22"/>
          <w:szCs w:val="22"/>
        </w:rPr>
      </w:pPr>
    </w:p>
    <w:p w:rsidR="00AE2CCF" w:rsidRPr="00501E34" w:rsidRDefault="00AE2CCF" w:rsidP="00AE2CCF">
      <w:pPr>
        <w:rPr>
          <w:rFonts w:asciiTheme="minorHAnsi" w:hAnsiTheme="minorHAnsi"/>
          <w:b/>
          <w:snapToGrid w:val="0"/>
          <w:color w:val="000000"/>
          <w:sz w:val="22"/>
          <w:szCs w:val="22"/>
        </w:rPr>
      </w:pPr>
      <w:r w:rsidRPr="00AE2CCF">
        <w:rPr>
          <w:rFonts w:asciiTheme="minorHAnsi" w:hAnsiTheme="minorHAnsi" w:cs="Arial"/>
          <w:b/>
          <w:bCs/>
          <w:iCs/>
          <w:sz w:val="22"/>
          <w:szCs w:val="22"/>
        </w:rPr>
        <w:t>Funding for Prop 302 is contingent upon the approved FY</w:t>
      </w:r>
      <w:r>
        <w:rPr>
          <w:rFonts w:asciiTheme="minorHAnsi" w:hAnsiTheme="minorHAnsi" w:cs="Arial"/>
          <w:b/>
          <w:bCs/>
          <w:iCs/>
          <w:sz w:val="22"/>
          <w:szCs w:val="22"/>
        </w:rPr>
        <w:t>202</w:t>
      </w:r>
      <w:r w:rsidR="00600F9C">
        <w:rPr>
          <w:rFonts w:asciiTheme="minorHAnsi" w:hAnsiTheme="minorHAnsi" w:cs="Arial"/>
          <w:b/>
          <w:bCs/>
          <w:iCs/>
          <w:sz w:val="22"/>
          <w:szCs w:val="22"/>
        </w:rPr>
        <w:t>1</w:t>
      </w:r>
      <w:r w:rsidRPr="00AE2CCF">
        <w:rPr>
          <w:rFonts w:asciiTheme="minorHAnsi" w:hAnsiTheme="minorHAnsi" w:cs="Arial"/>
          <w:b/>
          <w:bCs/>
          <w:iCs/>
          <w:sz w:val="22"/>
          <w:szCs w:val="22"/>
        </w:rPr>
        <w:t xml:space="preserve"> budget for the Arizona Office of Tourism.  A reduction in the budget may res</w:t>
      </w:r>
      <w:r w:rsidR="00DB0535">
        <w:rPr>
          <w:rFonts w:asciiTheme="minorHAnsi" w:hAnsiTheme="minorHAnsi" w:cs="Arial"/>
          <w:b/>
          <w:bCs/>
          <w:iCs/>
          <w:sz w:val="22"/>
          <w:szCs w:val="22"/>
        </w:rPr>
        <w:t>ult in a reduction to Prop 302 m</w:t>
      </w:r>
      <w:r w:rsidRPr="00AE2CCF">
        <w:rPr>
          <w:rFonts w:asciiTheme="minorHAnsi" w:hAnsiTheme="minorHAnsi" w:cs="Arial"/>
          <w:b/>
          <w:bCs/>
          <w:iCs/>
          <w:sz w:val="22"/>
          <w:szCs w:val="22"/>
        </w:rPr>
        <w:t>arketing funds.</w:t>
      </w:r>
    </w:p>
    <w:p w:rsidR="00AE2CCF" w:rsidRDefault="00AE2CCF" w:rsidP="00A450B2">
      <w:pPr>
        <w:tabs>
          <w:tab w:val="left" w:pos="540"/>
        </w:tabs>
        <w:rPr>
          <w:rFonts w:asciiTheme="minorHAnsi" w:hAnsiTheme="minorHAnsi"/>
          <w:b/>
          <w:snapToGrid w:val="0"/>
          <w:color w:val="000000"/>
          <w:sz w:val="22"/>
          <w:szCs w:val="22"/>
        </w:rPr>
      </w:pPr>
    </w:p>
    <w:p w:rsidR="00501C18" w:rsidRPr="00501E34" w:rsidRDefault="00604BB1" w:rsidP="00A450B2">
      <w:pPr>
        <w:tabs>
          <w:tab w:val="left" w:pos="540"/>
        </w:tabs>
        <w:rPr>
          <w:rFonts w:asciiTheme="minorHAnsi" w:hAnsiTheme="minorHAnsi"/>
          <w:b/>
          <w:snapToGrid w:val="0"/>
          <w:color w:val="000000"/>
          <w:sz w:val="22"/>
          <w:szCs w:val="22"/>
        </w:rPr>
      </w:pPr>
      <w:r w:rsidRPr="00501E34">
        <w:rPr>
          <w:rFonts w:asciiTheme="minorHAnsi" w:hAnsiTheme="minorHAnsi"/>
          <w:b/>
          <w:snapToGrid w:val="0"/>
          <w:color w:val="000000"/>
          <w:sz w:val="22"/>
          <w:szCs w:val="22"/>
        </w:rPr>
        <w:t>1.</w:t>
      </w:r>
      <w:r w:rsidRPr="00501E34">
        <w:rPr>
          <w:rFonts w:asciiTheme="minorHAnsi" w:hAnsiTheme="minorHAnsi"/>
          <w:b/>
          <w:snapToGrid w:val="0"/>
          <w:color w:val="000000"/>
          <w:sz w:val="22"/>
          <w:szCs w:val="22"/>
        </w:rPr>
        <w:tab/>
      </w:r>
      <w:r w:rsidR="000F11F7" w:rsidRPr="00501E34">
        <w:rPr>
          <w:rFonts w:asciiTheme="minorHAnsi" w:hAnsiTheme="minorHAnsi"/>
          <w:b/>
          <w:snapToGrid w:val="0"/>
          <w:color w:val="000000"/>
          <w:sz w:val="22"/>
          <w:szCs w:val="22"/>
        </w:rPr>
        <w:t>Eligibility</w:t>
      </w:r>
    </w:p>
    <w:p w:rsidR="00501C18" w:rsidRDefault="00501C18">
      <w:pPr>
        <w:rPr>
          <w:rFonts w:asciiTheme="minorHAnsi" w:hAnsiTheme="minorHAnsi"/>
          <w:snapToGrid w:val="0"/>
          <w:color w:val="000000"/>
          <w:sz w:val="22"/>
          <w:szCs w:val="22"/>
        </w:rPr>
      </w:pPr>
    </w:p>
    <w:p w:rsidR="00D02715" w:rsidRPr="00D02715" w:rsidRDefault="00D02715" w:rsidP="00D02715">
      <w:pPr>
        <w:pStyle w:val="ListParagraph"/>
        <w:numPr>
          <w:ilvl w:val="0"/>
          <w:numId w:val="38"/>
        </w:numPr>
        <w:rPr>
          <w:rFonts w:asciiTheme="minorHAnsi" w:hAnsiTheme="minorHAnsi"/>
          <w:b/>
          <w:snapToGrid w:val="0"/>
          <w:color w:val="000000"/>
          <w:sz w:val="22"/>
          <w:szCs w:val="22"/>
        </w:rPr>
      </w:pPr>
      <w:r w:rsidRPr="00D02715">
        <w:rPr>
          <w:rFonts w:asciiTheme="minorHAnsi" w:hAnsiTheme="minorHAnsi"/>
          <w:b/>
          <w:snapToGrid w:val="0"/>
          <w:color w:val="000000"/>
          <w:sz w:val="22"/>
          <w:szCs w:val="22"/>
        </w:rPr>
        <w:t xml:space="preserve">Independent </w:t>
      </w:r>
      <w:r w:rsidR="00EA44AA">
        <w:rPr>
          <w:rFonts w:asciiTheme="minorHAnsi" w:hAnsiTheme="minorHAnsi"/>
          <w:b/>
          <w:snapToGrid w:val="0"/>
          <w:color w:val="000000"/>
          <w:sz w:val="22"/>
          <w:szCs w:val="22"/>
        </w:rPr>
        <w:t>DMO/</w:t>
      </w:r>
      <w:r w:rsidR="00A238BB">
        <w:rPr>
          <w:rFonts w:asciiTheme="minorHAnsi" w:hAnsiTheme="minorHAnsi"/>
          <w:b/>
          <w:snapToGrid w:val="0"/>
          <w:color w:val="000000"/>
          <w:sz w:val="22"/>
          <w:szCs w:val="22"/>
        </w:rPr>
        <w:t>C</w:t>
      </w:r>
      <w:r w:rsidRPr="00D02715">
        <w:rPr>
          <w:rFonts w:asciiTheme="minorHAnsi" w:hAnsiTheme="minorHAnsi"/>
          <w:b/>
          <w:snapToGrid w:val="0"/>
          <w:color w:val="000000"/>
          <w:sz w:val="22"/>
          <w:szCs w:val="22"/>
        </w:rPr>
        <w:t>ommunity</w:t>
      </w:r>
    </w:p>
    <w:p w:rsidR="00D02715" w:rsidRPr="00D02715" w:rsidRDefault="00D02715" w:rsidP="00D02715">
      <w:pPr>
        <w:pStyle w:val="ListParagraph"/>
        <w:rPr>
          <w:rFonts w:asciiTheme="minorHAnsi" w:hAnsiTheme="minorHAnsi"/>
          <w:snapToGrid w:val="0"/>
          <w:color w:val="000000"/>
          <w:sz w:val="22"/>
          <w:szCs w:val="22"/>
        </w:rPr>
      </w:pPr>
    </w:p>
    <w:p w:rsidR="002D25FB" w:rsidRPr="00501E34" w:rsidRDefault="00774542" w:rsidP="00D02715">
      <w:pPr>
        <w:ind w:firstLine="360"/>
        <w:rPr>
          <w:rFonts w:asciiTheme="minorHAnsi" w:hAnsiTheme="minorHAnsi"/>
          <w:snapToGrid w:val="0"/>
          <w:sz w:val="22"/>
          <w:szCs w:val="22"/>
        </w:rPr>
      </w:pPr>
      <w:r w:rsidRPr="00501E34">
        <w:rPr>
          <w:rFonts w:asciiTheme="minorHAnsi" w:hAnsiTheme="minorHAnsi"/>
          <w:snapToGrid w:val="0"/>
          <w:sz w:val="22"/>
          <w:szCs w:val="22"/>
        </w:rPr>
        <w:t>All a</w:t>
      </w:r>
      <w:r w:rsidR="002D25FB" w:rsidRPr="00501E34">
        <w:rPr>
          <w:rFonts w:asciiTheme="minorHAnsi" w:hAnsiTheme="minorHAnsi"/>
          <w:snapToGrid w:val="0"/>
          <w:sz w:val="22"/>
          <w:szCs w:val="22"/>
        </w:rPr>
        <w:t xml:space="preserve">pplicants must meet </w:t>
      </w:r>
      <w:r w:rsidR="00AE2CCF" w:rsidRPr="00AE2CCF">
        <w:rPr>
          <w:rFonts w:asciiTheme="minorHAnsi" w:hAnsiTheme="minorHAnsi"/>
          <w:snapToGrid w:val="0"/>
          <w:sz w:val="22"/>
          <w:szCs w:val="22"/>
          <w:u w:val="single"/>
        </w:rPr>
        <w:t>ALL</w:t>
      </w:r>
      <w:r w:rsidR="002D25FB" w:rsidRPr="00501E34">
        <w:rPr>
          <w:rFonts w:asciiTheme="minorHAnsi" w:hAnsiTheme="minorHAnsi"/>
          <w:snapToGrid w:val="0"/>
          <w:sz w:val="22"/>
          <w:szCs w:val="22"/>
        </w:rPr>
        <w:t xml:space="preserve"> requirements listed directly below to be eligible for Proposition 302 funding:</w:t>
      </w:r>
    </w:p>
    <w:p w:rsidR="002D25FB" w:rsidRPr="00501E34" w:rsidRDefault="002D25FB">
      <w:pPr>
        <w:rPr>
          <w:rFonts w:asciiTheme="minorHAnsi" w:hAnsiTheme="minorHAnsi"/>
          <w:snapToGrid w:val="0"/>
          <w:sz w:val="22"/>
          <w:szCs w:val="22"/>
        </w:rPr>
      </w:pPr>
    </w:p>
    <w:p w:rsidR="00501E34" w:rsidRPr="00501E34" w:rsidRDefault="00267AA8" w:rsidP="00B92206">
      <w:pPr>
        <w:pStyle w:val="ListParagraph"/>
        <w:numPr>
          <w:ilvl w:val="0"/>
          <w:numId w:val="21"/>
        </w:numPr>
        <w:tabs>
          <w:tab w:val="left" w:pos="720"/>
        </w:tabs>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Applicants </w:t>
      </w:r>
      <w:r w:rsidR="00501C18" w:rsidRPr="00501E34">
        <w:rPr>
          <w:rFonts w:asciiTheme="minorHAnsi" w:hAnsiTheme="minorHAnsi"/>
          <w:snapToGrid w:val="0"/>
          <w:color w:val="000000"/>
          <w:sz w:val="22"/>
          <w:szCs w:val="22"/>
        </w:rPr>
        <w:t xml:space="preserve">must have the established designation as the Destination Marketing Organization (DMO) for a city </w:t>
      </w:r>
      <w:r w:rsidR="009431EC">
        <w:rPr>
          <w:rFonts w:asciiTheme="minorHAnsi" w:hAnsiTheme="minorHAnsi"/>
          <w:snapToGrid w:val="0"/>
          <w:color w:val="000000"/>
          <w:sz w:val="22"/>
          <w:szCs w:val="22"/>
        </w:rPr>
        <w:t>or town within Maricopa County.</w:t>
      </w:r>
      <w:r w:rsidR="00501C18" w:rsidRPr="00501E34">
        <w:rPr>
          <w:rFonts w:asciiTheme="minorHAnsi" w:hAnsiTheme="minorHAnsi"/>
          <w:snapToGrid w:val="0"/>
          <w:color w:val="000000"/>
          <w:sz w:val="22"/>
          <w:szCs w:val="22"/>
        </w:rPr>
        <w:t xml:space="preserve"> A DMO is defined as the primary governmenta</w:t>
      </w:r>
      <w:r w:rsidR="00D838A5" w:rsidRPr="00501E34">
        <w:rPr>
          <w:rFonts w:asciiTheme="minorHAnsi" w:hAnsiTheme="minorHAnsi"/>
          <w:snapToGrid w:val="0"/>
          <w:color w:val="000000"/>
          <w:sz w:val="22"/>
          <w:szCs w:val="22"/>
        </w:rPr>
        <w:t xml:space="preserve">lly-designated unit responsible </w:t>
      </w:r>
      <w:r w:rsidR="00501C18" w:rsidRPr="00501E34">
        <w:rPr>
          <w:rFonts w:asciiTheme="minorHAnsi" w:hAnsiTheme="minorHAnsi"/>
          <w:snapToGrid w:val="0"/>
          <w:color w:val="000000"/>
          <w:sz w:val="22"/>
          <w:szCs w:val="22"/>
        </w:rPr>
        <w:t xml:space="preserve">for the </w:t>
      </w:r>
      <w:r w:rsidR="005B6F36">
        <w:rPr>
          <w:rFonts w:asciiTheme="minorHAnsi" w:hAnsiTheme="minorHAnsi"/>
          <w:snapToGrid w:val="0"/>
          <w:color w:val="000000"/>
          <w:sz w:val="22"/>
          <w:szCs w:val="22"/>
        </w:rPr>
        <w:t xml:space="preserve">tourism </w:t>
      </w:r>
      <w:r w:rsidR="00501C18" w:rsidRPr="00501E34">
        <w:rPr>
          <w:rFonts w:asciiTheme="minorHAnsi" w:hAnsiTheme="minorHAnsi"/>
          <w:snapToGrid w:val="0"/>
          <w:color w:val="000000"/>
          <w:sz w:val="22"/>
          <w:szCs w:val="22"/>
        </w:rPr>
        <w:t xml:space="preserve">promotion/marketing of a destination on a year-round basis.  </w:t>
      </w:r>
    </w:p>
    <w:p w:rsidR="002D25FB" w:rsidRPr="00501E34" w:rsidRDefault="002D25FB" w:rsidP="00B92206">
      <w:pPr>
        <w:pStyle w:val="ListParagraph"/>
        <w:numPr>
          <w:ilvl w:val="0"/>
          <w:numId w:val="21"/>
        </w:numPr>
        <w:tabs>
          <w:tab w:val="left" w:pos="720"/>
        </w:tabs>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The </w:t>
      </w:r>
      <w:r w:rsidR="004836E2" w:rsidRPr="00501E34">
        <w:rPr>
          <w:rFonts w:asciiTheme="minorHAnsi" w:hAnsiTheme="minorHAnsi"/>
          <w:snapToGrid w:val="0"/>
          <w:color w:val="000000"/>
          <w:sz w:val="22"/>
          <w:szCs w:val="22"/>
        </w:rPr>
        <w:t>DMO</w:t>
      </w:r>
      <w:r w:rsidRPr="00501E34">
        <w:rPr>
          <w:rFonts w:asciiTheme="minorHAnsi" w:hAnsiTheme="minorHAnsi"/>
          <w:snapToGrid w:val="0"/>
          <w:color w:val="000000"/>
          <w:sz w:val="22"/>
          <w:szCs w:val="22"/>
        </w:rPr>
        <w:t xml:space="preserve"> must have been </w:t>
      </w:r>
      <w:r w:rsidR="00501C18" w:rsidRPr="00501E34">
        <w:rPr>
          <w:rFonts w:asciiTheme="minorHAnsi" w:hAnsiTheme="minorHAnsi"/>
          <w:snapToGrid w:val="0"/>
          <w:color w:val="000000"/>
          <w:sz w:val="22"/>
          <w:szCs w:val="22"/>
        </w:rPr>
        <w:t xml:space="preserve">in existence for at least one (1) year prior to the current funding year.  </w:t>
      </w:r>
    </w:p>
    <w:p w:rsidR="00CA7B4F" w:rsidRDefault="002D25FB" w:rsidP="00B92206">
      <w:pPr>
        <w:pStyle w:val="ListParagraph"/>
        <w:numPr>
          <w:ilvl w:val="0"/>
          <w:numId w:val="21"/>
        </w:numPr>
        <w:rPr>
          <w:rFonts w:asciiTheme="minorHAnsi" w:hAnsiTheme="minorHAnsi"/>
          <w:snapToGrid w:val="0"/>
          <w:color w:val="000000"/>
          <w:sz w:val="22"/>
          <w:szCs w:val="22"/>
        </w:rPr>
      </w:pPr>
      <w:r w:rsidRPr="00501E34">
        <w:rPr>
          <w:rFonts w:asciiTheme="minorHAnsi" w:hAnsiTheme="minorHAnsi"/>
          <w:snapToGrid w:val="0"/>
          <w:color w:val="000000"/>
          <w:sz w:val="22"/>
          <w:szCs w:val="22"/>
        </w:rPr>
        <w:t>T</w:t>
      </w:r>
      <w:r w:rsidR="00501C18" w:rsidRPr="00501E34">
        <w:rPr>
          <w:rFonts w:asciiTheme="minorHAnsi" w:hAnsiTheme="minorHAnsi"/>
          <w:snapToGrid w:val="0"/>
          <w:color w:val="000000"/>
          <w:sz w:val="22"/>
          <w:szCs w:val="22"/>
        </w:rPr>
        <w:t xml:space="preserve">he applying DMO must have a </w:t>
      </w:r>
      <w:r w:rsidR="00567494">
        <w:rPr>
          <w:rFonts w:asciiTheme="minorHAnsi" w:hAnsiTheme="minorHAnsi"/>
          <w:snapToGrid w:val="0"/>
          <w:color w:val="000000"/>
          <w:sz w:val="22"/>
          <w:szCs w:val="22"/>
        </w:rPr>
        <w:t xml:space="preserve">tourism </w:t>
      </w:r>
      <w:r w:rsidR="00501C18" w:rsidRPr="00501E34">
        <w:rPr>
          <w:rFonts w:asciiTheme="minorHAnsi" w:hAnsiTheme="minorHAnsi"/>
          <w:snapToGrid w:val="0"/>
          <w:color w:val="000000"/>
          <w:sz w:val="22"/>
          <w:szCs w:val="22"/>
        </w:rPr>
        <w:t xml:space="preserve">marketing budget of at </w:t>
      </w:r>
      <w:r w:rsidR="00501C18" w:rsidRPr="00501E34">
        <w:rPr>
          <w:rFonts w:asciiTheme="minorHAnsi" w:hAnsiTheme="minorHAnsi"/>
          <w:snapToGrid w:val="0"/>
          <w:sz w:val="22"/>
          <w:szCs w:val="22"/>
        </w:rPr>
        <w:t xml:space="preserve">least </w:t>
      </w:r>
      <w:r w:rsidR="00501C18" w:rsidRPr="001965DF">
        <w:rPr>
          <w:rFonts w:asciiTheme="minorHAnsi" w:hAnsiTheme="minorHAnsi"/>
          <w:b/>
          <w:snapToGrid w:val="0"/>
          <w:sz w:val="22"/>
          <w:szCs w:val="22"/>
          <w:u w:val="single"/>
        </w:rPr>
        <w:t>$</w:t>
      </w:r>
      <w:r w:rsidRPr="001965DF">
        <w:rPr>
          <w:rFonts w:asciiTheme="minorHAnsi" w:hAnsiTheme="minorHAnsi"/>
          <w:b/>
          <w:snapToGrid w:val="0"/>
          <w:sz w:val="22"/>
          <w:szCs w:val="22"/>
          <w:u w:val="single"/>
        </w:rPr>
        <w:t>123</w:t>
      </w:r>
      <w:r w:rsidR="00501C18" w:rsidRPr="001965DF">
        <w:rPr>
          <w:rFonts w:asciiTheme="minorHAnsi" w:hAnsiTheme="minorHAnsi"/>
          <w:b/>
          <w:snapToGrid w:val="0"/>
          <w:sz w:val="22"/>
          <w:szCs w:val="22"/>
          <w:u w:val="single"/>
        </w:rPr>
        <w:t>,000</w:t>
      </w:r>
      <w:r w:rsidR="00501C18" w:rsidRPr="001965DF">
        <w:rPr>
          <w:rFonts w:asciiTheme="minorHAnsi" w:hAnsiTheme="minorHAnsi"/>
          <w:snapToGrid w:val="0"/>
          <w:color w:val="000000"/>
          <w:sz w:val="22"/>
          <w:szCs w:val="22"/>
          <w:u w:val="single"/>
        </w:rPr>
        <w:t xml:space="preserve"> </w:t>
      </w:r>
      <w:r w:rsidR="00501C18" w:rsidRPr="00501E34">
        <w:rPr>
          <w:rFonts w:asciiTheme="minorHAnsi" w:hAnsiTheme="minorHAnsi"/>
          <w:snapToGrid w:val="0"/>
          <w:sz w:val="22"/>
          <w:szCs w:val="22"/>
        </w:rPr>
        <w:t xml:space="preserve">for </w:t>
      </w:r>
      <w:r w:rsidR="00DA6C32" w:rsidRPr="00501E34">
        <w:rPr>
          <w:rFonts w:asciiTheme="minorHAnsi" w:hAnsiTheme="minorHAnsi"/>
          <w:snapToGrid w:val="0"/>
          <w:sz w:val="22"/>
          <w:szCs w:val="22"/>
        </w:rPr>
        <w:t>FY</w:t>
      </w:r>
      <w:r w:rsidR="00AE2CCF">
        <w:rPr>
          <w:rFonts w:asciiTheme="minorHAnsi" w:hAnsiTheme="minorHAnsi"/>
          <w:snapToGrid w:val="0"/>
          <w:sz w:val="22"/>
          <w:szCs w:val="22"/>
        </w:rPr>
        <w:t>202</w:t>
      </w:r>
      <w:r w:rsidR="00600F9C">
        <w:rPr>
          <w:rFonts w:asciiTheme="minorHAnsi" w:hAnsiTheme="minorHAnsi"/>
          <w:snapToGrid w:val="0"/>
          <w:sz w:val="22"/>
          <w:szCs w:val="22"/>
        </w:rPr>
        <w:t>1</w:t>
      </w:r>
      <w:r w:rsidR="00501C18" w:rsidRPr="00501E34">
        <w:rPr>
          <w:rFonts w:asciiTheme="minorHAnsi" w:hAnsiTheme="minorHAnsi"/>
          <w:snapToGrid w:val="0"/>
          <w:sz w:val="22"/>
          <w:szCs w:val="22"/>
        </w:rPr>
        <w:t>,</w:t>
      </w:r>
      <w:r w:rsidR="00501C18" w:rsidRPr="00501E34">
        <w:rPr>
          <w:rFonts w:asciiTheme="minorHAnsi" w:hAnsiTheme="minorHAnsi"/>
          <w:snapToGrid w:val="0"/>
          <w:color w:val="000000"/>
          <w:sz w:val="22"/>
          <w:szCs w:val="22"/>
        </w:rPr>
        <w:t xml:space="preserve"> excluding administrative </w:t>
      </w:r>
      <w:r w:rsidR="00EA61A2" w:rsidRPr="00501E34">
        <w:rPr>
          <w:rFonts w:asciiTheme="minorHAnsi" w:hAnsiTheme="minorHAnsi"/>
          <w:snapToGrid w:val="0"/>
          <w:color w:val="000000"/>
          <w:sz w:val="22"/>
          <w:szCs w:val="22"/>
        </w:rPr>
        <w:t>costs</w:t>
      </w:r>
      <w:r w:rsidR="00501C18" w:rsidRPr="00501E34">
        <w:rPr>
          <w:rFonts w:asciiTheme="minorHAnsi" w:hAnsiTheme="minorHAnsi"/>
          <w:snapToGrid w:val="0"/>
          <w:color w:val="000000"/>
          <w:sz w:val="22"/>
          <w:szCs w:val="22"/>
        </w:rPr>
        <w:t xml:space="preserve"> and exclusive of funds anticipated from this </w:t>
      </w:r>
      <w:r w:rsidR="008F694A" w:rsidRPr="00501E34">
        <w:rPr>
          <w:rFonts w:asciiTheme="minorHAnsi" w:hAnsiTheme="minorHAnsi"/>
          <w:snapToGrid w:val="0"/>
          <w:color w:val="000000"/>
          <w:sz w:val="22"/>
          <w:szCs w:val="22"/>
        </w:rPr>
        <w:t>m</w:t>
      </w:r>
      <w:r w:rsidR="001C5128" w:rsidRPr="00501E34">
        <w:rPr>
          <w:rFonts w:asciiTheme="minorHAnsi" w:hAnsiTheme="minorHAnsi"/>
          <w:snapToGrid w:val="0"/>
          <w:color w:val="000000"/>
          <w:sz w:val="22"/>
          <w:szCs w:val="22"/>
        </w:rPr>
        <w:t>arketing</w:t>
      </w:r>
      <w:r w:rsidR="00501C18" w:rsidRPr="00501E34">
        <w:rPr>
          <w:rFonts w:asciiTheme="minorHAnsi" w:hAnsiTheme="minorHAnsi"/>
          <w:snapToGrid w:val="0"/>
          <w:color w:val="000000"/>
          <w:sz w:val="22"/>
          <w:szCs w:val="22"/>
        </w:rPr>
        <w:t xml:space="preserve"> program.  </w:t>
      </w:r>
    </w:p>
    <w:p w:rsidR="00CA7B4F" w:rsidRDefault="00CA7B4F" w:rsidP="00774542">
      <w:pPr>
        <w:rPr>
          <w:rFonts w:asciiTheme="minorHAnsi" w:hAnsiTheme="minorHAnsi"/>
          <w:snapToGrid w:val="0"/>
          <w:color w:val="000000"/>
          <w:sz w:val="22"/>
          <w:szCs w:val="22"/>
        </w:rPr>
      </w:pPr>
    </w:p>
    <w:p w:rsidR="00D02715" w:rsidRPr="00D02715" w:rsidRDefault="00A238BB" w:rsidP="00D02715">
      <w:pPr>
        <w:pStyle w:val="ListParagraph"/>
        <w:numPr>
          <w:ilvl w:val="0"/>
          <w:numId w:val="38"/>
        </w:numPr>
        <w:rPr>
          <w:rFonts w:asciiTheme="minorHAnsi" w:hAnsiTheme="minorHAnsi"/>
          <w:b/>
          <w:snapToGrid w:val="0"/>
          <w:sz w:val="22"/>
          <w:szCs w:val="22"/>
        </w:rPr>
      </w:pPr>
      <w:r>
        <w:rPr>
          <w:rFonts w:asciiTheme="minorHAnsi" w:hAnsiTheme="minorHAnsi"/>
          <w:b/>
          <w:snapToGrid w:val="0"/>
          <w:sz w:val="22"/>
          <w:szCs w:val="22"/>
        </w:rPr>
        <w:t>Regional C</w:t>
      </w:r>
      <w:r w:rsidR="00D02715" w:rsidRPr="00D02715">
        <w:rPr>
          <w:rFonts w:asciiTheme="minorHAnsi" w:hAnsiTheme="minorHAnsi"/>
          <w:b/>
          <w:snapToGrid w:val="0"/>
          <w:sz w:val="22"/>
          <w:szCs w:val="22"/>
        </w:rPr>
        <w:t xml:space="preserve">o-operatives </w:t>
      </w:r>
    </w:p>
    <w:p w:rsidR="00D02715" w:rsidRDefault="00D02715" w:rsidP="00774542">
      <w:pPr>
        <w:rPr>
          <w:rFonts w:asciiTheme="minorHAnsi" w:hAnsiTheme="minorHAnsi"/>
          <w:snapToGrid w:val="0"/>
          <w:color w:val="000000"/>
          <w:sz w:val="22"/>
          <w:szCs w:val="22"/>
        </w:rPr>
      </w:pPr>
    </w:p>
    <w:p w:rsidR="00774542" w:rsidRPr="00501E34" w:rsidRDefault="00774542" w:rsidP="00D02715">
      <w:pPr>
        <w:ind w:left="360"/>
        <w:rPr>
          <w:rFonts w:asciiTheme="minorHAnsi" w:hAnsiTheme="minorHAnsi"/>
          <w:snapToGrid w:val="0"/>
          <w:sz w:val="22"/>
          <w:szCs w:val="22"/>
        </w:rPr>
      </w:pPr>
      <w:r w:rsidRPr="00501E34">
        <w:rPr>
          <w:rFonts w:asciiTheme="minorHAnsi" w:hAnsiTheme="minorHAnsi"/>
          <w:snapToGrid w:val="0"/>
          <w:color w:val="000000"/>
          <w:sz w:val="22"/>
          <w:szCs w:val="22"/>
        </w:rPr>
        <w:t xml:space="preserve">Maricopa County </w:t>
      </w:r>
      <w:r w:rsidR="000C7857" w:rsidRPr="00501E34">
        <w:rPr>
          <w:rFonts w:asciiTheme="minorHAnsi" w:hAnsiTheme="minorHAnsi"/>
          <w:snapToGrid w:val="0"/>
          <w:color w:val="000000"/>
          <w:sz w:val="22"/>
          <w:szCs w:val="22"/>
        </w:rPr>
        <w:t>communities</w:t>
      </w:r>
      <w:r w:rsidRPr="00501E34">
        <w:rPr>
          <w:rFonts w:asciiTheme="minorHAnsi" w:hAnsiTheme="minorHAnsi"/>
          <w:snapToGrid w:val="0"/>
          <w:color w:val="000000"/>
          <w:sz w:val="22"/>
          <w:szCs w:val="22"/>
        </w:rPr>
        <w:t xml:space="preserve"> that do not meet the above requirements may </w:t>
      </w:r>
      <w:r w:rsidR="000C7857" w:rsidRPr="00501E34">
        <w:rPr>
          <w:rFonts w:asciiTheme="minorHAnsi" w:hAnsiTheme="minorHAnsi"/>
          <w:snapToGrid w:val="0"/>
          <w:color w:val="000000"/>
          <w:sz w:val="22"/>
          <w:szCs w:val="22"/>
        </w:rPr>
        <w:t>partner with an eligible DMO to submit</w:t>
      </w:r>
      <w:r w:rsidR="00267AA8" w:rsidRPr="00501E34">
        <w:rPr>
          <w:rFonts w:asciiTheme="minorHAnsi" w:hAnsiTheme="minorHAnsi"/>
          <w:snapToGrid w:val="0"/>
          <w:color w:val="000000"/>
          <w:sz w:val="22"/>
          <w:szCs w:val="22"/>
        </w:rPr>
        <w:t xml:space="preserve"> </w:t>
      </w:r>
      <w:r w:rsidR="00954B5B" w:rsidRPr="00501E34">
        <w:rPr>
          <w:rFonts w:asciiTheme="minorHAnsi" w:hAnsiTheme="minorHAnsi"/>
          <w:snapToGrid w:val="0"/>
          <w:color w:val="000000"/>
          <w:sz w:val="22"/>
          <w:szCs w:val="22"/>
        </w:rPr>
        <w:t xml:space="preserve">a </w:t>
      </w:r>
      <w:r w:rsidRPr="00501E34">
        <w:rPr>
          <w:rFonts w:asciiTheme="minorHAnsi" w:hAnsiTheme="minorHAnsi"/>
          <w:snapToGrid w:val="0"/>
          <w:color w:val="000000"/>
          <w:sz w:val="22"/>
          <w:szCs w:val="22"/>
        </w:rPr>
        <w:t xml:space="preserve">Prop 302 Maricopa County </w:t>
      </w:r>
      <w:r w:rsidR="001C5128" w:rsidRPr="00501E34">
        <w:rPr>
          <w:rFonts w:asciiTheme="minorHAnsi" w:hAnsiTheme="minorHAnsi"/>
          <w:snapToGrid w:val="0"/>
          <w:color w:val="000000"/>
          <w:sz w:val="22"/>
          <w:szCs w:val="22"/>
        </w:rPr>
        <w:t>Marketing</w:t>
      </w:r>
      <w:r w:rsidRPr="00501E34">
        <w:rPr>
          <w:rFonts w:asciiTheme="minorHAnsi" w:hAnsiTheme="minorHAnsi"/>
          <w:snapToGrid w:val="0"/>
          <w:color w:val="000000"/>
          <w:sz w:val="22"/>
          <w:szCs w:val="22"/>
        </w:rPr>
        <w:t xml:space="preserve"> Program </w:t>
      </w:r>
      <w:r w:rsidR="000C7857" w:rsidRPr="00501E34">
        <w:rPr>
          <w:rFonts w:asciiTheme="minorHAnsi" w:hAnsiTheme="minorHAnsi"/>
          <w:snapToGrid w:val="0"/>
          <w:color w:val="000000"/>
          <w:sz w:val="22"/>
          <w:szCs w:val="22"/>
        </w:rPr>
        <w:t xml:space="preserve">regional co-operative </w:t>
      </w:r>
      <w:r w:rsidR="00267AA8" w:rsidRPr="00501E34">
        <w:rPr>
          <w:rFonts w:asciiTheme="minorHAnsi" w:hAnsiTheme="minorHAnsi"/>
          <w:snapToGrid w:val="0"/>
          <w:sz w:val="22"/>
          <w:szCs w:val="22"/>
        </w:rPr>
        <w:t>application</w:t>
      </w:r>
      <w:r w:rsidR="0083026F" w:rsidRPr="00501E34">
        <w:rPr>
          <w:rFonts w:asciiTheme="minorHAnsi" w:hAnsiTheme="minorHAnsi"/>
          <w:snapToGrid w:val="0"/>
          <w:sz w:val="22"/>
          <w:szCs w:val="22"/>
        </w:rPr>
        <w:t>.</w:t>
      </w:r>
    </w:p>
    <w:p w:rsidR="000C7857" w:rsidRPr="00501E34" w:rsidRDefault="000C7857" w:rsidP="00D02715">
      <w:pPr>
        <w:ind w:firstLine="360"/>
        <w:rPr>
          <w:rFonts w:asciiTheme="minorHAnsi" w:hAnsiTheme="minorHAnsi"/>
          <w:snapToGrid w:val="0"/>
          <w:sz w:val="22"/>
          <w:szCs w:val="22"/>
        </w:rPr>
      </w:pPr>
      <w:r w:rsidRPr="00501E34">
        <w:rPr>
          <w:rFonts w:asciiTheme="minorHAnsi" w:hAnsiTheme="minorHAnsi"/>
          <w:snapToGrid w:val="0"/>
          <w:sz w:val="22"/>
          <w:szCs w:val="22"/>
        </w:rPr>
        <w:t xml:space="preserve">A community is defined as a city or town that has tourism product (for example a hotel) but is not the DMO. </w:t>
      </w:r>
    </w:p>
    <w:p w:rsidR="00774542" w:rsidRPr="00501E34" w:rsidRDefault="00774542">
      <w:pPr>
        <w:rPr>
          <w:rFonts w:asciiTheme="minorHAnsi" w:hAnsiTheme="minorHAnsi"/>
          <w:snapToGrid w:val="0"/>
          <w:sz w:val="22"/>
          <w:szCs w:val="22"/>
        </w:rPr>
      </w:pPr>
    </w:p>
    <w:p w:rsidR="00F83CA7" w:rsidRPr="00501E34" w:rsidRDefault="00954B5B" w:rsidP="00D02715">
      <w:pPr>
        <w:ind w:left="360"/>
        <w:rPr>
          <w:rFonts w:asciiTheme="minorHAnsi" w:hAnsiTheme="minorHAnsi"/>
          <w:snapToGrid w:val="0"/>
          <w:sz w:val="22"/>
          <w:szCs w:val="22"/>
        </w:rPr>
      </w:pPr>
      <w:r w:rsidRPr="00501E34">
        <w:rPr>
          <w:rFonts w:asciiTheme="minorHAnsi" w:hAnsiTheme="minorHAnsi"/>
          <w:snapToGrid w:val="0"/>
          <w:sz w:val="22"/>
          <w:szCs w:val="22"/>
        </w:rPr>
        <w:t xml:space="preserve">Organizations submitting a </w:t>
      </w:r>
      <w:r w:rsidR="002D25FB" w:rsidRPr="00501E34">
        <w:rPr>
          <w:rFonts w:asciiTheme="minorHAnsi" w:hAnsiTheme="minorHAnsi"/>
          <w:snapToGrid w:val="0"/>
          <w:sz w:val="22"/>
          <w:szCs w:val="22"/>
        </w:rPr>
        <w:t xml:space="preserve">regional </w:t>
      </w:r>
      <w:r w:rsidR="0024510F" w:rsidRPr="00501E34">
        <w:rPr>
          <w:rFonts w:asciiTheme="minorHAnsi" w:hAnsiTheme="minorHAnsi"/>
          <w:snapToGrid w:val="0"/>
          <w:sz w:val="22"/>
          <w:szCs w:val="22"/>
        </w:rPr>
        <w:t>co-op</w:t>
      </w:r>
      <w:r w:rsidR="002D25FB" w:rsidRPr="00501E34">
        <w:rPr>
          <w:rFonts w:asciiTheme="minorHAnsi" w:hAnsiTheme="minorHAnsi"/>
          <w:snapToGrid w:val="0"/>
          <w:sz w:val="22"/>
          <w:szCs w:val="22"/>
        </w:rPr>
        <w:t xml:space="preserve">erative </w:t>
      </w:r>
      <w:r w:rsidR="00DF0BF2" w:rsidRPr="00501E34">
        <w:rPr>
          <w:rFonts w:asciiTheme="minorHAnsi" w:hAnsiTheme="minorHAnsi"/>
          <w:snapToGrid w:val="0"/>
          <w:sz w:val="22"/>
          <w:szCs w:val="22"/>
        </w:rPr>
        <w:t xml:space="preserve">(co-op) </w:t>
      </w:r>
      <w:r w:rsidRPr="00501E34">
        <w:rPr>
          <w:rFonts w:asciiTheme="minorHAnsi" w:hAnsiTheme="minorHAnsi"/>
          <w:snapToGrid w:val="0"/>
          <w:sz w:val="22"/>
          <w:szCs w:val="22"/>
        </w:rPr>
        <w:t xml:space="preserve">application </w:t>
      </w:r>
      <w:r w:rsidR="00F83CA7" w:rsidRPr="00501E34">
        <w:rPr>
          <w:rFonts w:asciiTheme="minorHAnsi" w:hAnsiTheme="minorHAnsi"/>
          <w:snapToGrid w:val="0"/>
          <w:sz w:val="22"/>
          <w:szCs w:val="22"/>
        </w:rPr>
        <w:t>must meet all of the additional requirements listed directly below:</w:t>
      </w:r>
    </w:p>
    <w:p w:rsidR="00F83CA7" w:rsidRPr="00501E34" w:rsidRDefault="00F83CA7">
      <w:pPr>
        <w:rPr>
          <w:rFonts w:asciiTheme="minorHAnsi" w:hAnsiTheme="minorHAnsi"/>
          <w:snapToGrid w:val="0"/>
          <w:sz w:val="22"/>
          <w:szCs w:val="22"/>
        </w:rPr>
      </w:pPr>
    </w:p>
    <w:p w:rsidR="000C7857" w:rsidRPr="00501E34" w:rsidRDefault="0074437B" w:rsidP="00B92206">
      <w:pPr>
        <w:numPr>
          <w:ilvl w:val="0"/>
          <w:numId w:val="19"/>
        </w:numPr>
        <w:rPr>
          <w:rFonts w:asciiTheme="minorHAnsi" w:hAnsiTheme="minorHAnsi"/>
          <w:snapToGrid w:val="0"/>
          <w:sz w:val="22"/>
          <w:szCs w:val="22"/>
        </w:rPr>
      </w:pPr>
      <w:r>
        <w:rPr>
          <w:rFonts w:asciiTheme="minorHAnsi" w:hAnsiTheme="minorHAnsi"/>
          <w:snapToGrid w:val="0"/>
          <w:sz w:val="22"/>
          <w:szCs w:val="22"/>
        </w:rPr>
        <w:t xml:space="preserve">The </w:t>
      </w:r>
      <w:r w:rsidR="00D5269F">
        <w:rPr>
          <w:rFonts w:asciiTheme="minorHAnsi" w:hAnsiTheme="minorHAnsi"/>
          <w:snapToGrid w:val="0"/>
          <w:sz w:val="22"/>
          <w:szCs w:val="22"/>
        </w:rPr>
        <w:t xml:space="preserve">applying </w:t>
      </w:r>
      <w:r w:rsidR="00F83CA7" w:rsidRPr="00501E34">
        <w:rPr>
          <w:rFonts w:asciiTheme="minorHAnsi" w:hAnsiTheme="minorHAnsi"/>
          <w:snapToGrid w:val="0"/>
          <w:sz w:val="22"/>
          <w:szCs w:val="22"/>
        </w:rPr>
        <w:t>co</w:t>
      </w:r>
      <w:r w:rsidR="00DF0BF2" w:rsidRPr="00501E34">
        <w:rPr>
          <w:rFonts w:asciiTheme="minorHAnsi" w:hAnsiTheme="minorHAnsi"/>
          <w:snapToGrid w:val="0"/>
          <w:sz w:val="22"/>
          <w:szCs w:val="22"/>
        </w:rPr>
        <w:t>-</w:t>
      </w:r>
      <w:r w:rsidR="00F83CA7" w:rsidRPr="00501E34">
        <w:rPr>
          <w:rFonts w:asciiTheme="minorHAnsi" w:hAnsiTheme="minorHAnsi"/>
          <w:snapToGrid w:val="0"/>
          <w:sz w:val="22"/>
          <w:szCs w:val="22"/>
        </w:rPr>
        <w:t xml:space="preserve">op </w:t>
      </w:r>
      <w:r w:rsidR="00043682">
        <w:rPr>
          <w:rFonts w:asciiTheme="minorHAnsi" w:hAnsiTheme="minorHAnsi"/>
          <w:snapToGrid w:val="0"/>
          <w:sz w:val="22"/>
          <w:szCs w:val="22"/>
        </w:rPr>
        <w:t xml:space="preserve">DMO’s </w:t>
      </w:r>
      <w:r w:rsidR="00F83CA7" w:rsidRPr="00501E34">
        <w:rPr>
          <w:rFonts w:asciiTheme="minorHAnsi" w:hAnsiTheme="minorHAnsi"/>
          <w:snapToGrid w:val="0"/>
          <w:sz w:val="22"/>
          <w:szCs w:val="22"/>
        </w:rPr>
        <w:t xml:space="preserve">must have </w:t>
      </w:r>
      <w:r w:rsidR="00611B9F" w:rsidRPr="00501E34">
        <w:rPr>
          <w:rFonts w:asciiTheme="minorHAnsi" w:hAnsiTheme="minorHAnsi"/>
          <w:snapToGrid w:val="0"/>
          <w:sz w:val="22"/>
          <w:szCs w:val="22"/>
        </w:rPr>
        <w:t xml:space="preserve">a </w:t>
      </w:r>
      <w:r w:rsidR="00611B9F">
        <w:rPr>
          <w:rFonts w:asciiTheme="minorHAnsi" w:hAnsiTheme="minorHAnsi"/>
          <w:snapToGrid w:val="0"/>
          <w:sz w:val="22"/>
          <w:szCs w:val="22"/>
        </w:rPr>
        <w:t>tourism</w:t>
      </w:r>
      <w:r w:rsidR="00567494">
        <w:rPr>
          <w:rFonts w:asciiTheme="minorHAnsi" w:hAnsiTheme="minorHAnsi"/>
          <w:snapToGrid w:val="0"/>
          <w:sz w:val="22"/>
          <w:szCs w:val="22"/>
        </w:rPr>
        <w:t xml:space="preserve"> </w:t>
      </w:r>
      <w:r w:rsidR="00F83CA7" w:rsidRPr="00501E34">
        <w:rPr>
          <w:rFonts w:asciiTheme="minorHAnsi" w:hAnsiTheme="minorHAnsi"/>
          <w:snapToGrid w:val="0"/>
          <w:sz w:val="22"/>
          <w:szCs w:val="22"/>
        </w:rPr>
        <w:t>marketing budget of at least $123,000 for</w:t>
      </w:r>
      <w:r w:rsidR="007B0088">
        <w:rPr>
          <w:rFonts w:asciiTheme="minorHAnsi" w:hAnsiTheme="minorHAnsi"/>
          <w:snapToGrid w:val="0"/>
          <w:sz w:val="22"/>
          <w:szCs w:val="22"/>
        </w:rPr>
        <w:t xml:space="preserve"> FY202</w:t>
      </w:r>
      <w:r w:rsidR="00600F9C">
        <w:rPr>
          <w:rFonts w:asciiTheme="minorHAnsi" w:hAnsiTheme="minorHAnsi"/>
          <w:snapToGrid w:val="0"/>
          <w:sz w:val="22"/>
          <w:szCs w:val="22"/>
        </w:rPr>
        <w:t>1</w:t>
      </w:r>
      <w:r w:rsidR="00DF0BF2" w:rsidRPr="00501E34">
        <w:rPr>
          <w:rFonts w:asciiTheme="minorHAnsi" w:hAnsiTheme="minorHAnsi"/>
          <w:snapToGrid w:val="0"/>
          <w:sz w:val="22"/>
          <w:szCs w:val="22"/>
        </w:rPr>
        <w:t xml:space="preserve">.  This does </w:t>
      </w:r>
      <w:r w:rsidR="00DF0BF2" w:rsidRPr="00494F96">
        <w:rPr>
          <w:rFonts w:asciiTheme="minorHAnsi" w:hAnsiTheme="minorHAnsi"/>
          <w:snapToGrid w:val="0"/>
          <w:sz w:val="22"/>
          <w:szCs w:val="22"/>
          <w:u w:val="single"/>
        </w:rPr>
        <w:t>not</w:t>
      </w:r>
      <w:r w:rsidR="00DF0BF2" w:rsidRPr="00501E34">
        <w:rPr>
          <w:rFonts w:asciiTheme="minorHAnsi" w:hAnsiTheme="minorHAnsi"/>
          <w:snapToGrid w:val="0"/>
          <w:sz w:val="22"/>
          <w:szCs w:val="22"/>
        </w:rPr>
        <w:t xml:space="preserve"> include</w:t>
      </w:r>
      <w:r w:rsidR="00F83CA7" w:rsidRPr="00501E34">
        <w:rPr>
          <w:rFonts w:asciiTheme="minorHAnsi" w:hAnsiTheme="minorHAnsi"/>
          <w:snapToGrid w:val="0"/>
          <w:sz w:val="22"/>
          <w:szCs w:val="22"/>
        </w:rPr>
        <w:t xml:space="preserve"> represented community budgets and excludes administrative costs, and funds anticipated from th</w:t>
      </w:r>
      <w:r w:rsidR="008F694A" w:rsidRPr="00501E34">
        <w:rPr>
          <w:rFonts w:asciiTheme="minorHAnsi" w:hAnsiTheme="minorHAnsi"/>
          <w:snapToGrid w:val="0"/>
          <w:sz w:val="22"/>
          <w:szCs w:val="22"/>
        </w:rPr>
        <w:t>is</w:t>
      </w:r>
      <w:r w:rsidR="00F83CA7" w:rsidRPr="00501E34">
        <w:rPr>
          <w:rFonts w:asciiTheme="minorHAnsi" w:hAnsiTheme="minorHAnsi"/>
          <w:snapToGrid w:val="0"/>
          <w:sz w:val="22"/>
          <w:szCs w:val="22"/>
        </w:rPr>
        <w:t xml:space="preserve"> </w:t>
      </w:r>
      <w:r w:rsidR="008F694A" w:rsidRPr="00501E34">
        <w:rPr>
          <w:rFonts w:asciiTheme="minorHAnsi" w:hAnsiTheme="minorHAnsi"/>
          <w:snapToGrid w:val="0"/>
          <w:sz w:val="22"/>
          <w:szCs w:val="22"/>
        </w:rPr>
        <w:t>m</w:t>
      </w:r>
      <w:r w:rsidR="001C5128" w:rsidRPr="00501E34">
        <w:rPr>
          <w:rFonts w:asciiTheme="minorHAnsi" w:hAnsiTheme="minorHAnsi"/>
          <w:snapToGrid w:val="0"/>
          <w:sz w:val="22"/>
          <w:szCs w:val="22"/>
        </w:rPr>
        <w:t>arketing</w:t>
      </w:r>
      <w:r w:rsidR="00F83CA7" w:rsidRPr="00501E34">
        <w:rPr>
          <w:rFonts w:asciiTheme="minorHAnsi" w:hAnsiTheme="minorHAnsi"/>
          <w:snapToGrid w:val="0"/>
          <w:sz w:val="22"/>
          <w:szCs w:val="22"/>
        </w:rPr>
        <w:t xml:space="preserve"> program.</w:t>
      </w:r>
      <w:r w:rsidR="001B4444" w:rsidRPr="00501E34">
        <w:rPr>
          <w:rFonts w:asciiTheme="minorHAnsi" w:hAnsiTheme="minorHAnsi"/>
          <w:snapToGrid w:val="0"/>
          <w:sz w:val="22"/>
          <w:szCs w:val="22"/>
        </w:rPr>
        <w:t xml:space="preserve">  </w:t>
      </w:r>
    </w:p>
    <w:p w:rsidR="00F83CA7" w:rsidRPr="00501E34" w:rsidRDefault="00F83CA7" w:rsidP="00B92206">
      <w:pPr>
        <w:numPr>
          <w:ilvl w:val="0"/>
          <w:numId w:val="19"/>
        </w:numPr>
        <w:rPr>
          <w:rFonts w:asciiTheme="minorHAnsi" w:hAnsiTheme="minorHAnsi"/>
          <w:snapToGrid w:val="0"/>
          <w:sz w:val="22"/>
          <w:szCs w:val="22"/>
        </w:rPr>
      </w:pPr>
      <w:r w:rsidRPr="00501E34">
        <w:rPr>
          <w:rFonts w:asciiTheme="minorHAnsi" w:hAnsiTheme="minorHAnsi"/>
          <w:snapToGrid w:val="0"/>
          <w:sz w:val="22"/>
          <w:szCs w:val="22"/>
        </w:rPr>
        <w:t>Promotional efforts must represent project</w:t>
      </w:r>
      <w:r w:rsidR="00DF0BF2" w:rsidRPr="00501E34">
        <w:rPr>
          <w:rFonts w:asciiTheme="minorHAnsi" w:hAnsiTheme="minorHAnsi"/>
          <w:snapToGrid w:val="0"/>
          <w:sz w:val="22"/>
          <w:szCs w:val="22"/>
        </w:rPr>
        <w:t>s</w:t>
      </w:r>
      <w:r w:rsidRPr="00501E34">
        <w:rPr>
          <w:rFonts w:asciiTheme="minorHAnsi" w:hAnsiTheme="minorHAnsi"/>
          <w:snapToGrid w:val="0"/>
          <w:sz w:val="22"/>
          <w:szCs w:val="22"/>
        </w:rPr>
        <w:t xml:space="preserve"> benefiting each participating community. Co</w:t>
      </w:r>
      <w:r w:rsidR="00DF0BF2" w:rsidRPr="00501E34">
        <w:rPr>
          <w:rFonts w:asciiTheme="minorHAnsi" w:hAnsiTheme="minorHAnsi"/>
          <w:snapToGrid w:val="0"/>
          <w:sz w:val="22"/>
          <w:szCs w:val="22"/>
        </w:rPr>
        <w:t>-</w:t>
      </w:r>
      <w:r w:rsidRPr="00501E34">
        <w:rPr>
          <w:rFonts w:asciiTheme="minorHAnsi" w:hAnsiTheme="minorHAnsi"/>
          <w:snapToGrid w:val="0"/>
          <w:sz w:val="22"/>
          <w:szCs w:val="22"/>
        </w:rPr>
        <w:t xml:space="preserve">op </w:t>
      </w:r>
      <w:r w:rsidR="00954B5B" w:rsidRPr="00501E34">
        <w:rPr>
          <w:rFonts w:asciiTheme="minorHAnsi" w:hAnsiTheme="minorHAnsi"/>
          <w:snapToGrid w:val="0"/>
          <w:sz w:val="22"/>
          <w:szCs w:val="22"/>
        </w:rPr>
        <w:t>applications must</w:t>
      </w:r>
      <w:r w:rsidR="000519A8" w:rsidRPr="00501E34">
        <w:rPr>
          <w:rFonts w:asciiTheme="minorHAnsi" w:hAnsiTheme="minorHAnsi"/>
          <w:snapToGrid w:val="0"/>
          <w:sz w:val="22"/>
          <w:szCs w:val="22"/>
        </w:rPr>
        <w:t xml:space="preserve"> identify community representation </w:t>
      </w:r>
      <w:r w:rsidR="0074146D" w:rsidRPr="00501E34">
        <w:rPr>
          <w:rFonts w:asciiTheme="minorHAnsi" w:hAnsiTheme="minorHAnsi"/>
          <w:snapToGrid w:val="0"/>
          <w:sz w:val="22"/>
          <w:szCs w:val="22"/>
        </w:rPr>
        <w:t>for</w:t>
      </w:r>
      <w:r w:rsidR="000519A8" w:rsidRPr="00501E34">
        <w:rPr>
          <w:rFonts w:asciiTheme="minorHAnsi" w:hAnsiTheme="minorHAnsi"/>
          <w:snapToGrid w:val="0"/>
          <w:sz w:val="22"/>
          <w:szCs w:val="22"/>
        </w:rPr>
        <w:t xml:space="preserve"> each activity and project</w:t>
      </w:r>
      <w:r w:rsidR="00774542" w:rsidRPr="00501E34">
        <w:rPr>
          <w:rFonts w:asciiTheme="minorHAnsi" w:hAnsiTheme="minorHAnsi"/>
          <w:snapToGrid w:val="0"/>
          <w:sz w:val="22"/>
          <w:szCs w:val="22"/>
        </w:rPr>
        <w:t xml:space="preserve"> in the Prop 302 application</w:t>
      </w:r>
      <w:r w:rsidR="000519A8" w:rsidRPr="00501E34">
        <w:rPr>
          <w:rFonts w:asciiTheme="minorHAnsi" w:hAnsiTheme="minorHAnsi"/>
          <w:snapToGrid w:val="0"/>
          <w:sz w:val="22"/>
          <w:szCs w:val="22"/>
        </w:rPr>
        <w:t>.</w:t>
      </w:r>
    </w:p>
    <w:p w:rsidR="000519A8" w:rsidRPr="00501E34" w:rsidRDefault="000519A8" w:rsidP="00B92206">
      <w:pPr>
        <w:numPr>
          <w:ilvl w:val="0"/>
          <w:numId w:val="19"/>
        </w:numPr>
        <w:rPr>
          <w:rFonts w:asciiTheme="minorHAnsi" w:hAnsiTheme="minorHAnsi"/>
          <w:snapToGrid w:val="0"/>
          <w:sz w:val="22"/>
          <w:szCs w:val="22"/>
        </w:rPr>
      </w:pPr>
      <w:r w:rsidRPr="00501E34">
        <w:rPr>
          <w:rFonts w:asciiTheme="minorHAnsi" w:hAnsiTheme="minorHAnsi"/>
          <w:snapToGrid w:val="0"/>
          <w:sz w:val="22"/>
          <w:szCs w:val="22"/>
        </w:rPr>
        <w:t>Co</w:t>
      </w:r>
      <w:r w:rsidR="00DF0BF2" w:rsidRPr="00501E34">
        <w:rPr>
          <w:rFonts w:asciiTheme="minorHAnsi" w:hAnsiTheme="minorHAnsi"/>
          <w:snapToGrid w:val="0"/>
          <w:sz w:val="22"/>
          <w:szCs w:val="22"/>
        </w:rPr>
        <w:t>-</w:t>
      </w:r>
      <w:r w:rsidRPr="00501E34">
        <w:rPr>
          <w:rFonts w:asciiTheme="minorHAnsi" w:hAnsiTheme="minorHAnsi"/>
          <w:snapToGrid w:val="0"/>
          <w:sz w:val="22"/>
          <w:szCs w:val="22"/>
        </w:rPr>
        <w:t xml:space="preserve">op applicants must form an advisory </w:t>
      </w:r>
      <w:r w:rsidR="00E32F4B" w:rsidRPr="00501E34">
        <w:rPr>
          <w:rFonts w:asciiTheme="minorHAnsi" w:hAnsiTheme="minorHAnsi"/>
          <w:snapToGrid w:val="0"/>
          <w:sz w:val="22"/>
          <w:szCs w:val="22"/>
        </w:rPr>
        <w:t>consortium</w:t>
      </w:r>
      <w:r w:rsidRPr="00501E34">
        <w:rPr>
          <w:rFonts w:asciiTheme="minorHAnsi" w:hAnsiTheme="minorHAnsi"/>
          <w:snapToGrid w:val="0"/>
          <w:sz w:val="22"/>
          <w:szCs w:val="22"/>
        </w:rPr>
        <w:t xml:space="preserve"> with representation from each </w:t>
      </w:r>
      <w:r w:rsidR="00E32F4B" w:rsidRPr="00501E34">
        <w:rPr>
          <w:rFonts w:asciiTheme="minorHAnsi" w:hAnsiTheme="minorHAnsi"/>
          <w:snapToGrid w:val="0"/>
          <w:sz w:val="22"/>
          <w:szCs w:val="22"/>
        </w:rPr>
        <w:t xml:space="preserve">participating </w:t>
      </w:r>
      <w:r w:rsidR="00954B5B" w:rsidRPr="00501E34">
        <w:rPr>
          <w:rFonts w:asciiTheme="minorHAnsi" w:hAnsiTheme="minorHAnsi"/>
          <w:snapToGrid w:val="0"/>
          <w:sz w:val="22"/>
          <w:szCs w:val="22"/>
        </w:rPr>
        <w:t>organization</w:t>
      </w:r>
      <w:r w:rsidRPr="00501E34">
        <w:rPr>
          <w:rFonts w:asciiTheme="minorHAnsi" w:hAnsiTheme="minorHAnsi"/>
          <w:snapToGrid w:val="0"/>
          <w:sz w:val="22"/>
          <w:szCs w:val="22"/>
        </w:rPr>
        <w:t xml:space="preserve">.  </w:t>
      </w:r>
      <w:r w:rsidR="000C7857" w:rsidRPr="00501E34">
        <w:rPr>
          <w:rFonts w:asciiTheme="minorHAnsi" w:hAnsiTheme="minorHAnsi"/>
          <w:snapToGrid w:val="0"/>
          <w:sz w:val="22"/>
          <w:szCs w:val="22"/>
        </w:rPr>
        <w:t>Members of t</w:t>
      </w:r>
      <w:r w:rsidRPr="00501E34">
        <w:rPr>
          <w:rFonts w:asciiTheme="minorHAnsi" w:hAnsiTheme="minorHAnsi"/>
          <w:snapToGrid w:val="0"/>
          <w:sz w:val="22"/>
          <w:szCs w:val="22"/>
        </w:rPr>
        <w:t>his adv</w:t>
      </w:r>
      <w:r w:rsidR="00E32F4B" w:rsidRPr="00501E34">
        <w:rPr>
          <w:rFonts w:asciiTheme="minorHAnsi" w:hAnsiTheme="minorHAnsi"/>
          <w:snapToGrid w:val="0"/>
          <w:sz w:val="22"/>
          <w:szCs w:val="22"/>
        </w:rPr>
        <w:t>isory</w:t>
      </w:r>
      <w:r w:rsidRPr="00501E34">
        <w:rPr>
          <w:rFonts w:asciiTheme="minorHAnsi" w:hAnsiTheme="minorHAnsi"/>
          <w:snapToGrid w:val="0"/>
          <w:sz w:val="22"/>
          <w:szCs w:val="22"/>
        </w:rPr>
        <w:t xml:space="preserve"> consortium </w:t>
      </w:r>
      <w:r w:rsidR="00E32F4B" w:rsidRPr="00501E34">
        <w:rPr>
          <w:rFonts w:asciiTheme="minorHAnsi" w:hAnsiTheme="minorHAnsi"/>
          <w:snapToGrid w:val="0"/>
          <w:sz w:val="22"/>
          <w:szCs w:val="22"/>
        </w:rPr>
        <w:t xml:space="preserve">shall work together to determine how </w:t>
      </w:r>
      <w:r w:rsidR="0024510F" w:rsidRPr="00501E34">
        <w:rPr>
          <w:rFonts w:asciiTheme="minorHAnsi" w:hAnsiTheme="minorHAnsi"/>
          <w:snapToGrid w:val="0"/>
          <w:sz w:val="22"/>
          <w:szCs w:val="22"/>
        </w:rPr>
        <w:t>co-op</w:t>
      </w:r>
      <w:r w:rsidRPr="00501E34">
        <w:rPr>
          <w:rFonts w:asciiTheme="minorHAnsi" w:hAnsiTheme="minorHAnsi"/>
          <w:snapToGrid w:val="0"/>
          <w:sz w:val="22"/>
          <w:szCs w:val="22"/>
        </w:rPr>
        <w:t xml:space="preserve"> dollars are </w:t>
      </w:r>
      <w:r w:rsidR="00E32F4B" w:rsidRPr="00501E34">
        <w:rPr>
          <w:rFonts w:asciiTheme="minorHAnsi" w:hAnsiTheme="minorHAnsi"/>
          <w:snapToGrid w:val="0"/>
          <w:sz w:val="22"/>
          <w:szCs w:val="22"/>
        </w:rPr>
        <w:t>used</w:t>
      </w:r>
      <w:r w:rsidRPr="00501E34">
        <w:rPr>
          <w:rFonts w:asciiTheme="minorHAnsi" w:hAnsiTheme="minorHAnsi"/>
          <w:snapToGrid w:val="0"/>
          <w:sz w:val="22"/>
          <w:szCs w:val="22"/>
        </w:rPr>
        <w:t>.</w:t>
      </w:r>
    </w:p>
    <w:p w:rsidR="000519A8" w:rsidRPr="00501E34" w:rsidRDefault="00301548" w:rsidP="00B92206">
      <w:pPr>
        <w:numPr>
          <w:ilvl w:val="0"/>
          <w:numId w:val="19"/>
        </w:numPr>
        <w:rPr>
          <w:rFonts w:asciiTheme="minorHAnsi" w:hAnsiTheme="minorHAnsi"/>
          <w:snapToGrid w:val="0"/>
          <w:sz w:val="22"/>
          <w:szCs w:val="22"/>
        </w:rPr>
      </w:pPr>
      <w:r>
        <w:rPr>
          <w:rFonts w:asciiTheme="minorHAnsi" w:hAnsiTheme="minorHAnsi"/>
          <w:snapToGrid w:val="0"/>
          <w:sz w:val="22"/>
          <w:szCs w:val="22"/>
        </w:rPr>
        <w:t>Regional c</w:t>
      </w:r>
      <w:r w:rsidR="00E32F4B" w:rsidRPr="00501E34">
        <w:rPr>
          <w:rFonts w:asciiTheme="minorHAnsi" w:hAnsiTheme="minorHAnsi"/>
          <w:snapToGrid w:val="0"/>
          <w:sz w:val="22"/>
          <w:szCs w:val="22"/>
        </w:rPr>
        <w:t>o</w:t>
      </w:r>
      <w:r w:rsidR="00DF0BF2" w:rsidRPr="00501E34">
        <w:rPr>
          <w:rFonts w:asciiTheme="minorHAnsi" w:hAnsiTheme="minorHAnsi"/>
          <w:snapToGrid w:val="0"/>
          <w:sz w:val="22"/>
          <w:szCs w:val="22"/>
        </w:rPr>
        <w:t>-</w:t>
      </w:r>
      <w:r w:rsidR="000519A8" w:rsidRPr="00501E34">
        <w:rPr>
          <w:rFonts w:asciiTheme="minorHAnsi" w:hAnsiTheme="minorHAnsi"/>
          <w:snapToGrid w:val="0"/>
          <w:sz w:val="22"/>
          <w:szCs w:val="22"/>
        </w:rPr>
        <w:t>op appli</w:t>
      </w:r>
      <w:r w:rsidR="00E32F4B" w:rsidRPr="00501E34">
        <w:rPr>
          <w:rFonts w:asciiTheme="minorHAnsi" w:hAnsiTheme="minorHAnsi"/>
          <w:snapToGrid w:val="0"/>
          <w:sz w:val="22"/>
          <w:szCs w:val="22"/>
        </w:rPr>
        <w:t xml:space="preserve">cants </w:t>
      </w:r>
      <w:r w:rsidR="000519A8" w:rsidRPr="00501E34">
        <w:rPr>
          <w:rFonts w:asciiTheme="minorHAnsi" w:hAnsiTheme="minorHAnsi"/>
          <w:snapToGrid w:val="0"/>
          <w:sz w:val="22"/>
          <w:szCs w:val="22"/>
        </w:rPr>
        <w:t>shall submit</w:t>
      </w:r>
      <w:r w:rsidR="00E32F4B" w:rsidRPr="00501E34">
        <w:rPr>
          <w:rFonts w:asciiTheme="minorHAnsi" w:hAnsiTheme="minorHAnsi"/>
          <w:snapToGrid w:val="0"/>
          <w:sz w:val="22"/>
          <w:szCs w:val="22"/>
        </w:rPr>
        <w:t xml:space="preserve"> </w:t>
      </w:r>
      <w:r w:rsidR="000519A8" w:rsidRPr="00501E34">
        <w:rPr>
          <w:rFonts w:asciiTheme="minorHAnsi" w:hAnsiTheme="minorHAnsi"/>
          <w:snapToGrid w:val="0"/>
          <w:sz w:val="22"/>
          <w:szCs w:val="22"/>
        </w:rPr>
        <w:t xml:space="preserve">a </w:t>
      </w:r>
      <w:r>
        <w:rPr>
          <w:rFonts w:asciiTheme="minorHAnsi" w:hAnsiTheme="minorHAnsi"/>
          <w:snapToGrid w:val="0"/>
          <w:sz w:val="22"/>
          <w:szCs w:val="22"/>
        </w:rPr>
        <w:t>letter from t</w:t>
      </w:r>
      <w:r w:rsidR="007B0088">
        <w:rPr>
          <w:rFonts w:asciiTheme="minorHAnsi" w:hAnsiTheme="minorHAnsi"/>
          <w:snapToGrid w:val="0"/>
          <w:sz w:val="22"/>
          <w:szCs w:val="22"/>
        </w:rPr>
        <w:t xml:space="preserve">he </w:t>
      </w:r>
      <w:r w:rsidR="000060C5">
        <w:rPr>
          <w:rFonts w:asciiTheme="minorHAnsi" w:hAnsiTheme="minorHAnsi"/>
          <w:snapToGrid w:val="0"/>
          <w:sz w:val="22"/>
          <w:szCs w:val="22"/>
        </w:rPr>
        <w:t xml:space="preserve">mayor or </w:t>
      </w:r>
      <w:r w:rsidR="007B0088">
        <w:rPr>
          <w:rFonts w:asciiTheme="minorHAnsi" w:hAnsiTheme="minorHAnsi"/>
          <w:snapToGrid w:val="0"/>
          <w:sz w:val="22"/>
          <w:szCs w:val="22"/>
        </w:rPr>
        <w:t xml:space="preserve">city/town manager </w:t>
      </w:r>
      <w:r>
        <w:rPr>
          <w:rFonts w:asciiTheme="minorHAnsi" w:hAnsiTheme="minorHAnsi"/>
          <w:snapToGrid w:val="0"/>
          <w:sz w:val="22"/>
          <w:szCs w:val="22"/>
        </w:rPr>
        <w:t xml:space="preserve">on official letterhead from each co-op participant expressing the desire </w:t>
      </w:r>
      <w:r w:rsidR="007B0088">
        <w:rPr>
          <w:rFonts w:asciiTheme="minorHAnsi" w:hAnsiTheme="minorHAnsi"/>
          <w:snapToGrid w:val="0"/>
          <w:sz w:val="22"/>
          <w:szCs w:val="22"/>
        </w:rPr>
        <w:t xml:space="preserve">of the </w:t>
      </w:r>
      <w:r>
        <w:rPr>
          <w:rFonts w:asciiTheme="minorHAnsi" w:hAnsiTheme="minorHAnsi"/>
          <w:snapToGrid w:val="0"/>
          <w:sz w:val="22"/>
          <w:szCs w:val="22"/>
        </w:rPr>
        <w:t xml:space="preserve">community to participate in the co-op.  </w:t>
      </w:r>
      <w:r w:rsidR="007B0088">
        <w:rPr>
          <w:rFonts w:asciiTheme="minorHAnsi" w:hAnsiTheme="minorHAnsi"/>
          <w:snapToGrid w:val="0"/>
          <w:sz w:val="22"/>
          <w:szCs w:val="22"/>
        </w:rPr>
        <w:t xml:space="preserve"> </w:t>
      </w:r>
    </w:p>
    <w:p w:rsidR="00501C18" w:rsidRPr="00501E34" w:rsidRDefault="00501C18">
      <w:pPr>
        <w:pStyle w:val="Heading1"/>
        <w:rPr>
          <w:rFonts w:asciiTheme="minorHAnsi" w:hAnsiTheme="minorHAnsi"/>
          <w:sz w:val="22"/>
          <w:szCs w:val="22"/>
        </w:rPr>
      </w:pPr>
    </w:p>
    <w:p w:rsidR="00501C18" w:rsidRPr="00501E34" w:rsidRDefault="00604BB1" w:rsidP="00A450B2">
      <w:pPr>
        <w:pStyle w:val="Heading1"/>
        <w:tabs>
          <w:tab w:val="left" w:pos="540"/>
        </w:tabs>
        <w:rPr>
          <w:rFonts w:asciiTheme="minorHAnsi" w:hAnsiTheme="minorHAnsi"/>
          <w:sz w:val="22"/>
          <w:szCs w:val="22"/>
        </w:rPr>
      </w:pPr>
      <w:r w:rsidRPr="00501E34">
        <w:rPr>
          <w:rFonts w:asciiTheme="minorHAnsi" w:hAnsiTheme="minorHAnsi"/>
          <w:sz w:val="22"/>
          <w:szCs w:val="22"/>
        </w:rPr>
        <w:t>2.</w:t>
      </w:r>
      <w:r w:rsidRPr="00501E34">
        <w:rPr>
          <w:rFonts w:asciiTheme="minorHAnsi" w:hAnsiTheme="minorHAnsi"/>
          <w:sz w:val="22"/>
          <w:szCs w:val="22"/>
        </w:rPr>
        <w:tab/>
      </w:r>
      <w:r w:rsidR="00B44665" w:rsidRPr="00501E34">
        <w:rPr>
          <w:rFonts w:asciiTheme="minorHAnsi" w:hAnsiTheme="minorHAnsi"/>
          <w:sz w:val="22"/>
          <w:szCs w:val="22"/>
        </w:rPr>
        <w:t xml:space="preserve">General Project </w:t>
      </w:r>
      <w:r w:rsidR="00D3443F" w:rsidRPr="00501E34">
        <w:rPr>
          <w:rFonts w:asciiTheme="minorHAnsi" w:hAnsiTheme="minorHAnsi"/>
          <w:sz w:val="22"/>
          <w:szCs w:val="22"/>
        </w:rPr>
        <w:t>Requirements</w:t>
      </w:r>
    </w:p>
    <w:p w:rsidR="00B44665" w:rsidRPr="00501E34" w:rsidRDefault="00B44665" w:rsidP="00B44665">
      <w:pPr>
        <w:rPr>
          <w:rFonts w:asciiTheme="minorHAnsi" w:hAnsiTheme="minorHAnsi"/>
          <w:sz w:val="22"/>
          <w:szCs w:val="22"/>
        </w:rPr>
      </w:pPr>
    </w:p>
    <w:p w:rsidR="00687772" w:rsidRDefault="00B44665" w:rsidP="00D02715">
      <w:pPr>
        <w:rPr>
          <w:rFonts w:asciiTheme="minorHAnsi" w:hAnsiTheme="minorHAnsi" w:cs="Arial"/>
          <w:sz w:val="22"/>
          <w:szCs w:val="22"/>
        </w:rPr>
      </w:pPr>
      <w:r w:rsidRPr="00501E34">
        <w:rPr>
          <w:rFonts w:asciiTheme="minorHAnsi" w:hAnsiTheme="minorHAnsi" w:cs="Arial"/>
          <w:sz w:val="22"/>
          <w:szCs w:val="22"/>
        </w:rPr>
        <w:t>To qualify for funding, projects must meet both of the following requirements;</w:t>
      </w:r>
    </w:p>
    <w:p w:rsidR="00D02715" w:rsidRPr="00D02715" w:rsidRDefault="00D02715" w:rsidP="00D02715">
      <w:pPr>
        <w:rPr>
          <w:rFonts w:asciiTheme="minorHAnsi" w:hAnsiTheme="minorHAnsi" w:cs="Arial"/>
          <w:sz w:val="22"/>
          <w:szCs w:val="22"/>
        </w:rPr>
      </w:pPr>
    </w:p>
    <w:p w:rsidR="00501C18" w:rsidRPr="00501E34" w:rsidRDefault="00501C18" w:rsidP="00D02715">
      <w:pPr>
        <w:numPr>
          <w:ilvl w:val="0"/>
          <w:numId w:val="20"/>
        </w:numPr>
        <w:tabs>
          <w:tab w:val="left" w:pos="450"/>
        </w:tabs>
        <w:ind w:left="720"/>
        <w:rPr>
          <w:rFonts w:asciiTheme="minorHAnsi" w:hAnsiTheme="minorHAnsi"/>
          <w:snapToGrid w:val="0"/>
          <w:sz w:val="22"/>
          <w:szCs w:val="22"/>
        </w:rPr>
      </w:pPr>
      <w:r w:rsidRPr="00501E34">
        <w:rPr>
          <w:rFonts w:asciiTheme="minorHAnsi" w:hAnsiTheme="minorHAnsi"/>
          <w:snapToGrid w:val="0"/>
          <w:color w:val="000000"/>
          <w:sz w:val="22"/>
          <w:szCs w:val="22"/>
        </w:rPr>
        <w:t xml:space="preserve">The primary function of the project </w:t>
      </w:r>
      <w:r w:rsidRPr="00501E34">
        <w:rPr>
          <w:rFonts w:asciiTheme="minorHAnsi" w:hAnsiTheme="minorHAnsi"/>
          <w:b/>
          <w:snapToGrid w:val="0"/>
          <w:color w:val="000000"/>
          <w:sz w:val="22"/>
          <w:szCs w:val="22"/>
        </w:rPr>
        <w:t>must be</w:t>
      </w:r>
      <w:r w:rsidRPr="00501E34">
        <w:rPr>
          <w:rFonts w:asciiTheme="minorHAnsi" w:hAnsiTheme="minorHAnsi"/>
          <w:snapToGrid w:val="0"/>
          <w:color w:val="000000"/>
          <w:sz w:val="22"/>
          <w:szCs w:val="22"/>
        </w:rPr>
        <w:t xml:space="preserve"> tourism promotion</w:t>
      </w:r>
      <w:r w:rsidRPr="00501E34">
        <w:rPr>
          <w:rFonts w:asciiTheme="minorHAnsi" w:hAnsiTheme="minorHAnsi"/>
          <w:snapToGrid w:val="0"/>
          <w:sz w:val="22"/>
          <w:szCs w:val="22"/>
        </w:rPr>
        <w:t>.</w:t>
      </w:r>
      <w:r w:rsidR="00A7344B" w:rsidRPr="00501E34">
        <w:rPr>
          <w:rFonts w:asciiTheme="minorHAnsi" w:hAnsiTheme="minorHAnsi"/>
          <w:snapToGrid w:val="0"/>
          <w:sz w:val="22"/>
          <w:szCs w:val="22"/>
        </w:rPr>
        <w:t xml:space="preserve"> </w:t>
      </w:r>
      <w:r w:rsidR="00E6140A" w:rsidRPr="00501E34">
        <w:rPr>
          <w:rFonts w:asciiTheme="minorHAnsi" w:hAnsiTheme="minorHAnsi"/>
          <w:snapToGrid w:val="0"/>
          <w:sz w:val="22"/>
          <w:szCs w:val="22"/>
        </w:rPr>
        <w:t xml:space="preserve">Tourism promotion is defined as </w:t>
      </w:r>
      <w:r w:rsidR="0044765F" w:rsidRPr="00501E34">
        <w:rPr>
          <w:rFonts w:asciiTheme="minorHAnsi" w:hAnsiTheme="minorHAnsi"/>
          <w:snapToGrid w:val="0"/>
          <w:sz w:val="22"/>
          <w:szCs w:val="22"/>
        </w:rPr>
        <w:t>the intent</w:t>
      </w:r>
      <w:r w:rsidR="00E6140A" w:rsidRPr="00501E34">
        <w:rPr>
          <w:rFonts w:asciiTheme="minorHAnsi" w:hAnsiTheme="minorHAnsi"/>
          <w:snapToGrid w:val="0"/>
          <w:sz w:val="22"/>
          <w:szCs w:val="22"/>
        </w:rPr>
        <w:t xml:space="preserve"> to drive overnight visitation to </w:t>
      </w:r>
      <w:r w:rsidR="008854F5" w:rsidRPr="00501E34">
        <w:rPr>
          <w:rFonts w:asciiTheme="minorHAnsi" w:hAnsiTheme="minorHAnsi"/>
          <w:snapToGrid w:val="0"/>
          <w:sz w:val="22"/>
          <w:szCs w:val="22"/>
        </w:rPr>
        <w:t xml:space="preserve">a </w:t>
      </w:r>
      <w:r w:rsidR="00E6140A" w:rsidRPr="00501E34">
        <w:rPr>
          <w:rFonts w:asciiTheme="minorHAnsi" w:hAnsiTheme="minorHAnsi"/>
          <w:snapToGrid w:val="0"/>
          <w:sz w:val="22"/>
          <w:szCs w:val="22"/>
        </w:rPr>
        <w:t>respective community.</w:t>
      </w:r>
    </w:p>
    <w:p w:rsidR="00081D73" w:rsidRDefault="00501C18" w:rsidP="00687772">
      <w:pPr>
        <w:numPr>
          <w:ilvl w:val="0"/>
          <w:numId w:val="8"/>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Qualifying projects are limited to marketing programs over and above programs that existed in </w:t>
      </w:r>
      <w:r w:rsidR="00592B9F">
        <w:rPr>
          <w:rFonts w:asciiTheme="minorHAnsi" w:hAnsiTheme="minorHAnsi"/>
          <w:snapToGrid w:val="0"/>
          <w:color w:val="000000"/>
          <w:sz w:val="22"/>
          <w:szCs w:val="22"/>
        </w:rPr>
        <w:t>FY2001</w:t>
      </w:r>
      <w:r w:rsidR="00825C89">
        <w:rPr>
          <w:rFonts w:asciiTheme="minorHAnsi" w:hAnsiTheme="minorHAnsi"/>
          <w:snapToGrid w:val="0"/>
          <w:color w:val="000000"/>
          <w:sz w:val="22"/>
          <w:szCs w:val="22"/>
        </w:rPr>
        <w:t>.</w:t>
      </w:r>
      <w:r w:rsidRPr="00501E34">
        <w:rPr>
          <w:rFonts w:asciiTheme="minorHAnsi" w:hAnsiTheme="minorHAnsi"/>
          <w:snapToGrid w:val="0"/>
          <w:color w:val="000000"/>
          <w:sz w:val="22"/>
          <w:szCs w:val="22"/>
        </w:rPr>
        <w:t xml:space="preserve"> </w:t>
      </w:r>
    </w:p>
    <w:p w:rsidR="00F116EA" w:rsidRPr="00D02715" w:rsidRDefault="00F116EA" w:rsidP="00F116EA">
      <w:pPr>
        <w:rPr>
          <w:rFonts w:asciiTheme="minorHAnsi" w:hAnsiTheme="minorHAnsi"/>
          <w:snapToGrid w:val="0"/>
          <w:color w:val="000000"/>
          <w:sz w:val="22"/>
          <w:szCs w:val="22"/>
        </w:rPr>
      </w:pPr>
    </w:p>
    <w:p w:rsidR="00081D73" w:rsidRDefault="00081D73" w:rsidP="00687772">
      <w:pPr>
        <w:rPr>
          <w:rFonts w:asciiTheme="minorHAnsi" w:hAnsiTheme="minorHAnsi" w:cs="Arial"/>
          <w:b/>
          <w:sz w:val="22"/>
          <w:szCs w:val="22"/>
        </w:rPr>
      </w:pPr>
    </w:p>
    <w:p w:rsidR="00501C18" w:rsidRPr="00501E34" w:rsidRDefault="00560956" w:rsidP="00687772">
      <w:pPr>
        <w:rPr>
          <w:rFonts w:asciiTheme="minorHAnsi" w:hAnsiTheme="minorHAnsi" w:cs="Arial"/>
          <w:b/>
          <w:sz w:val="22"/>
          <w:szCs w:val="22"/>
        </w:rPr>
      </w:pPr>
      <w:r w:rsidRPr="00501E34">
        <w:rPr>
          <w:rFonts w:asciiTheme="minorHAnsi" w:hAnsiTheme="minorHAnsi" w:cs="Arial"/>
          <w:b/>
          <w:sz w:val="22"/>
          <w:szCs w:val="22"/>
        </w:rPr>
        <w:lastRenderedPageBreak/>
        <w:t>3</w:t>
      </w:r>
      <w:r w:rsidR="009431EC">
        <w:rPr>
          <w:rFonts w:asciiTheme="minorHAnsi" w:hAnsiTheme="minorHAnsi" w:cs="Arial"/>
          <w:b/>
          <w:sz w:val="22"/>
          <w:szCs w:val="22"/>
        </w:rPr>
        <w:t xml:space="preserve">.        </w:t>
      </w:r>
      <w:r w:rsidR="00501C18" w:rsidRPr="00501E34">
        <w:rPr>
          <w:rFonts w:asciiTheme="minorHAnsi" w:hAnsiTheme="minorHAnsi" w:cs="Arial"/>
          <w:b/>
          <w:sz w:val="22"/>
          <w:szCs w:val="22"/>
        </w:rPr>
        <w:t>Application Procedure</w:t>
      </w:r>
      <w:r w:rsidRPr="00501E34">
        <w:rPr>
          <w:rFonts w:asciiTheme="minorHAnsi" w:hAnsiTheme="minorHAnsi" w:cs="Arial"/>
          <w:b/>
          <w:sz w:val="22"/>
          <w:szCs w:val="22"/>
        </w:rPr>
        <w:t xml:space="preserve"> Guidelines</w:t>
      </w:r>
    </w:p>
    <w:p w:rsidR="00501C18" w:rsidRPr="00501E34" w:rsidRDefault="00501C18">
      <w:pPr>
        <w:rPr>
          <w:rFonts w:asciiTheme="minorHAnsi" w:hAnsiTheme="minorHAnsi"/>
          <w:snapToGrid w:val="0"/>
          <w:color w:val="000000"/>
          <w:sz w:val="22"/>
          <w:szCs w:val="22"/>
        </w:rPr>
      </w:pPr>
    </w:p>
    <w:p w:rsidR="00501C18" w:rsidRPr="00501E34" w:rsidRDefault="00501C18" w:rsidP="00A450B2">
      <w:pPr>
        <w:ind w:left="54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This section of the Guidelines provides a step-by-step guide for submitting the </w:t>
      </w:r>
      <w:r w:rsidR="004F19B8" w:rsidRPr="00501E34">
        <w:rPr>
          <w:rFonts w:asciiTheme="minorHAnsi" w:hAnsiTheme="minorHAnsi"/>
          <w:snapToGrid w:val="0"/>
          <w:color w:val="000000"/>
          <w:sz w:val="22"/>
          <w:szCs w:val="22"/>
        </w:rPr>
        <w:t xml:space="preserve">Prop </w:t>
      </w:r>
      <w:r w:rsidRPr="00501E34">
        <w:rPr>
          <w:rFonts w:asciiTheme="minorHAnsi" w:hAnsiTheme="minorHAnsi"/>
          <w:snapToGrid w:val="0"/>
          <w:color w:val="000000"/>
          <w:sz w:val="22"/>
          <w:szCs w:val="22"/>
        </w:rPr>
        <w:t xml:space="preserve">302 Maricopa County </w:t>
      </w:r>
      <w:r w:rsidR="001C5128" w:rsidRPr="00501E34">
        <w:rPr>
          <w:rFonts w:asciiTheme="minorHAnsi" w:hAnsiTheme="minorHAnsi"/>
          <w:snapToGrid w:val="0"/>
          <w:color w:val="000000"/>
          <w:sz w:val="22"/>
          <w:szCs w:val="22"/>
        </w:rPr>
        <w:t>Marketing</w:t>
      </w:r>
      <w:r w:rsidRPr="00501E34">
        <w:rPr>
          <w:rFonts w:asciiTheme="minorHAnsi" w:hAnsiTheme="minorHAnsi"/>
          <w:snapToGrid w:val="0"/>
          <w:color w:val="000000"/>
          <w:sz w:val="22"/>
          <w:szCs w:val="22"/>
        </w:rPr>
        <w:t xml:space="preserve"> Program application.  </w:t>
      </w:r>
      <w:r w:rsidR="00D3443F" w:rsidRPr="00501E34">
        <w:rPr>
          <w:rFonts w:asciiTheme="minorHAnsi" w:hAnsiTheme="minorHAnsi"/>
          <w:snapToGrid w:val="0"/>
          <w:color w:val="000000"/>
          <w:sz w:val="22"/>
          <w:szCs w:val="22"/>
        </w:rPr>
        <w:t xml:space="preserve">Divide the </w:t>
      </w:r>
      <w:r w:rsidRPr="00501E34">
        <w:rPr>
          <w:rFonts w:asciiTheme="minorHAnsi" w:hAnsiTheme="minorHAnsi"/>
          <w:snapToGrid w:val="0"/>
          <w:color w:val="000000"/>
          <w:sz w:val="22"/>
          <w:szCs w:val="22"/>
        </w:rPr>
        <w:t xml:space="preserve">application into three (3) sections, labeled A through C, as detailed below.  To facilitate the application review process, please submit your application in an organized, easy to read format.  </w:t>
      </w:r>
    </w:p>
    <w:p w:rsidR="00501C18" w:rsidRPr="00501E34" w:rsidRDefault="00501C18">
      <w:pPr>
        <w:rPr>
          <w:rFonts w:asciiTheme="minorHAnsi" w:hAnsiTheme="minorHAnsi"/>
          <w:snapToGrid w:val="0"/>
          <w:color w:val="000000"/>
          <w:sz w:val="22"/>
          <w:szCs w:val="22"/>
        </w:rPr>
      </w:pPr>
    </w:p>
    <w:p w:rsidR="00501C18" w:rsidRPr="00501E34" w:rsidRDefault="00560956" w:rsidP="00C60F6F">
      <w:pPr>
        <w:pStyle w:val="Heading1"/>
        <w:rPr>
          <w:rFonts w:asciiTheme="minorHAnsi" w:hAnsiTheme="minorHAnsi"/>
          <w:b w:val="0"/>
          <w:sz w:val="22"/>
          <w:szCs w:val="22"/>
          <w:u w:val="single"/>
        </w:rPr>
      </w:pPr>
      <w:r w:rsidRPr="00501E34">
        <w:rPr>
          <w:rFonts w:asciiTheme="minorHAnsi" w:hAnsiTheme="minorHAnsi"/>
          <w:b w:val="0"/>
          <w:sz w:val="22"/>
          <w:szCs w:val="22"/>
        </w:rPr>
        <w:t>3</w:t>
      </w:r>
      <w:r w:rsidR="00604BB1" w:rsidRPr="00501E34">
        <w:rPr>
          <w:rFonts w:asciiTheme="minorHAnsi" w:hAnsiTheme="minorHAnsi"/>
          <w:b w:val="0"/>
          <w:sz w:val="22"/>
          <w:szCs w:val="22"/>
        </w:rPr>
        <w:t>.1</w:t>
      </w:r>
      <w:r w:rsidR="00604BB1" w:rsidRPr="00501E34">
        <w:rPr>
          <w:rFonts w:asciiTheme="minorHAnsi" w:hAnsiTheme="minorHAnsi"/>
          <w:b w:val="0"/>
          <w:sz w:val="22"/>
          <w:szCs w:val="22"/>
        </w:rPr>
        <w:tab/>
      </w:r>
      <w:r w:rsidR="001D5712" w:rsidRPr="00501E34">
        <w:rPr>
          <w:rFonts w:asciiTheme="minorHAnsi" w:hAnsiTheme="minorHAnsi"/>
          <w:sz w:val="22"/>
          <w:szCs w:val="22"/>
          <w:u w:val="single"/>
        </w:rPr>
        <w:t xml:space="preserve">SECTION A </w:t>
      </w:r>
      <w:r w:rsidR="00C60F6F" w:rsidRPr="00501E34">
        <w:rPr>
          <w:rFonts w:asciiTheme="minorHAnsi" w:hAnsiTheme="minorHAnsi"/>
          <w:b w:val="0"/>
          <w:sz w:val="22"/>
          <w:szCs w:val="22"/>
          <w:u w:val="single"/>
        </w:rPr>
        <w:t xml:space="preserve">- </w:t>
      </w:r>
      <w:r w:rsidR="00501C18" w:rsidRPr="00501E34">
        <w:rPr>
          <w:rFonts w:asciiTheme="minorHAnsi" w:hAnsiTheme="minorHAnsi"/>
          <w:b w:val="0"/>
          <w:sz w:val="22"/>
          <w:szCs w:val="22"/>
          <w:u w:val="single"/>
        </w:rPr>
        <w:t>Applicant Administrative Information</w:t>
      </w:r>
    </w:p>
    <w:p w:rsidR="00501C18" w:rsidRPr="00501E34" w:rsidRDefault="00501C18">
      <w:pPr>
        <w:pStyle w:val="Header"/>
        <w:tabs>
          <w:tab w:val="clear" w:pos="4320"/>
          <w:tab w:val="clear" w:pos="8640"/>
        </w:tabs>
        <w:rPr>
          <w:rFonts w:asciiTheme="minorHAnsi" w:hAnsiTheme="minorHAnsi"/>
          <w:sz w:val="22"/>
          <w:szCs w:val="22"/>
          <w:u w:val="single"/>
        </w:rPr>
      </w:pPr>
    </w:p>
    <w:p w:rsidR="00501C18" w:rsidRPr="00501E34" w:rsidRDefault="00560956" w:rsidP="00F22704">
      <w:pPr>
        <w:ind w:left="720" w:hanging="720"/>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.1.1</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Name of Applicant Organization</w:t>
      </w:r>
      <w:r w:rsidR="00F22704" w:rsidRPr="00501E34">
        <w:rPr>
          <w:rFonts w:asciiTheme="minorHAnsi" w:hAnsiTheme="minorHAnsi"/>
          <w:snapToGrid w:val="0"/>
          <w:color w:val="000000"/>
          <w:sz w:val="22"/>
          <w:szCs w:val="22"/>
        </w:rPr>
        <w:t xml:space="preserve">: </w:t>
      </w:r>
      <w:r w:rsidR="00501C18" w:rsidRPr="00501E34">
        <w:rPr>
          <w:rFonts w:asciiTheme="minorHAnsi" w:hAnsiTheme="minorHAnsi"/>
          <w:snapToGrid w:val="0"/>
          <w:color w:val="000000"/>
          <w:sz w:val="22"/>
          <w:szCs w:val="22"/>
        </w:rPr>
        <w:t xml:space="preserve">The name of the applicant organization must be the same as it appears on the </w:t>
      </w:r>
      <w:r w:rsidR="000060C5">
        <w:rPr>
          <w:rFonts w:asciiTheme="minorHAnsi" w:hAnsiTheme="minorHAnsi"/>
          <w:snapToGrid w:val="0"/>
          <w:color w:val="000000"/>
          <w:sz w:val="22"/>
          <w:szCs w:val="22"/>
        </w:rPr>
        <w:t>FY202</w:t>
      </w:r>
      <w:r w:rsidR="00600F9C">
        <w:rPr>
          <w:rFonts w:asciiTheme="minorHAnsi" w:hAnsiTheme="minorHAnsi"/>
          <w:snapToGrid w:val="0"/>
          <w:color w:val="000000"/>
          <w:sz w:val="22"/>
          <w:szCs w:val="22"/>
        </w:rPr>
        <w:t>1</w:t>
      </w:r>
      <w:r w:rsidR="008B1B2F" w:rsidRPr="00501E34">
        <w:rPr>
          <w:rFonts w:asciiTheme="minorHAnsi" w:hAnsiTheme="minorHAnsi"/>
          <w:snapToGrid w:val="0"/>
          <w:color w:val="000000"/>
          <w:sz w:val="22"/>
          <w:szCs w:val="22"/>
        </w:rPr>
        <w:t xml:space="preserve"> </w:t>
      </w:r>
      <w:r w:rsidR="002D0E04" w:rsidRPr="00501E34">
        <w:rPr>
          <w:rFonts w:asciiTheme="minorHAnsi" w:hAnsiTheme="minorHAnsi"/>
          <w:snapToGrid w:val="0"/>
          <w:color w:val="000000"/>
          <w:sz w:val="22"/>
          <w:szCs w:val="22"/>
        </w:rPr>
        <w:t>Affidavit in Support of Application</w:t>
      </w:r>
      <w:r w:rsidR="00501C18" w:rsidRPr="00501E34">
        <w:rPr>
          <w:rFonts w:asciiTheme="minorHAnsi" w:hAnsiTheme="minorHAnsi"/>
          <w:snapToGrid w:val="0"/>
          <w:color w:val="000000"/>
          <w:sz w:val="22"/>
          <w:szCs w:val="22"/>
        </w:rPr>
        <w:t xml:space="preserve"> (Appendix A). </w:t>
      </w:r>
      <w:r w:rsidR="000060C5">
        <w:rPr>
          <w:rFonts w:asciiTheme="minorHAnsi" w:hAnsiTheme="minorHAnsi"/>
          <w:snapToGrid w:val="0"/>
          <w:color w:val="000000"/>
          <w:sz w:val="22"/>
          <w:szCs w:val="22"/>
        </w:rPr>
        <w:t>Regional c</w:t>
      </w:r>
      <w:r w:rsidR="003D6854">
        <w:rPr>
          <w:rFonts w:asciiTheme="minorHAnsi" w:hAnsiTheme="minorHAnsi"/>
          <w:snapToGrid w:val="0"/>
          <w:color w:val="000000"/>
          <w:sz w:val="22"/>
          <w:szCs w:val="22"/>
        </w:rPr>
        <w:t xml:space="preserve">o-op applicants must list each member of the co-op and their contact information (to include email) to ensure that all members are copied on correspondence. </w:t>
      </w:r>
    </w:p>
    <w:p w:rsidR="00501C18" w:rsidRPr="00501E34" w:rsidRDefault="00501C18">
      <w:pPr>
        <w:ind w:left="720"/>
        <w:rPr>
          <w:rFonts w:asciiTheme="minorHAnsi" w:hAnsiTheme="minorHAnsi"/>
          <w:snapToGrid w:val="0"/>
          <w:color w:val="000000"/>
          <w:sz w:val="22"/>
          <w:szCs w:val="22"/>
        </w:rPr>
      </w:pPr>
    </w:p>
    <w:p w:rsidR="00501C18" w:rsidRPr="00501E34" w:rsidRDefault="00560956" w:rsidP="00F22704">
      <w:pPr>
        <w:ind w:left="720" w:hanging="720"/>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.1.2</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Mailing Address</w:t>
      </w:r>
      <w:r w:rsidR="00F22704" w:rsidRPr="00501E34">
        <w:rPr>
          <w:rFonts w:asciiTheme="minorHAnsi" w:hAnsiTheme="minorHAnsi"/>
          <w:snapToGrid w:val="0"/>
          <w:color w:val="000000"/>
          <w:sz w:val="22"/>
          <w:szCs w:val="22"/>
        </w:rPr>
        <w:t xml:space="preserve">: </w:t>
      </w:r>
      <w:r w:rsidR="00501C18" w:rsidRPr="00501E34">
        <w:rPr>
          <w:rFonts w:asciiTheme="minorHAnsi" w:hAnsiTheme="minorHAnsi"/>
          <w:snapToGrid w:val="0"/>
          <w:color w:val="000000"/>
          <w:sz w:val="22"/>
          <w:szCs w:val="22"/>
        </w:rPr>
        <w:t>Provide a mailing address that can be used by AOT for routine correspondence.</w:t>
      </w:r>
    </w:p>
    <w:p w:rsidR="00501C18" w:rsidRPr="00501E34" w:rsidRDefault="00501C18">
      <w:pPr>
        <w:ind w:firstLine="720"/>
        <w:rPr>
          <w:rFonts w:asciiTheme="minorHAnsi" w:hAnsiTheme="minorHAnsi"/>
          <w:snapToGrid w:val="0"/>
          <w:color w:val="000000"/>
          <w:sz w:val="22"/>
          <w:szCs w:val="22"/>
        </w:rPr>
      </w:pPr>
    </w:p>
    <w:p w:rsidR="00501C18" w:rsidRPr="00501E34" w:rsidRDefault="009F18FA" w:rsidP="00B92206">
      <w:pPr>
        <w:numPr>
          <w:ilvl w:val="2"/>
          <w:numId w:val="14"/>
        </w:numPr>
        <w:rPr>
          <w:rFonts w:asciiTheme="minorHAnsi" w:hAnsiTheme="minorHAnsi"/>
          <w:snapToGrid w:val="0"/>
          <w:color w:val="000000"/>
          <w:sz w:val="22"/>
          <w:szCs w:val="22"/>
        </w:rPr>
      </w:pPr>
      <w:r w:rsidRPr="00501E34">
        <w:rPr>
          <w:rFonts w:asciiTheme="minorHAnsi" w:hAnsiTheme="minorHAnsi"/>
          <w:snapToGrid w:val="0"/>
          <w:color w:val="000000"/>
          <w:sz w:val="22"/>
          <w:szCs w:val="22"/>
          <w:u w:val="single"/>
        </w:rPr>
        <w:t>Physical Address:</w:t>
      </w:r>
      <w:r w:rsidR="00984313" w:rsidRPr="00501E34">
        <w:rPr>
          <w:rFonts w:asciiTheme="minorHAnsi" w:hAnsiTheme="minorHAnsi"/>
          <w:snapToGrid w:val="0"/>
          <w:color w:val="000000"/>
          <w:sz w:val="22"/>
          <w:szCs w:val="22"/>
        </w:rPr>
        <w:t xml:space="preserve">  </w:t>
      </w:r>
      <w:r w:rsidR="00501C18" w:rsidRPr="00501E34">
        <w:rPr>
          <w:rFonts w:asciiTheme="minorHAnsi" w:hAnsiTheme="minorHAnsi"/>
          <w:snapToGrid w:val="0"/>
          <w:color w:val="000000"/>
          <w:sz w:val="22"/>
          <w:szCs w:val="22"/>
        </w:rPr>
        <w:t>Provide a physical address (no P.O. Boxes) for deliveries.</w:t>
      </w:r>
    </w:p>
    <w:p w:rsidR="00501C18" w:rsidRPr="00501E34" w:rsidRDefault="00501C18">
      <w:pPr>
        <w:ind w:firstLine="720"/>
        <w:rPr>
          <w:rFonts w:asciiTheme="minorHAnsi" w:hAnsiTheme="minorHAnsi"/>
          <w:snapToGrid w:val="0"/>
          <w:color w:val="000000"/>
          <w:sz w:val="22"/>
          <w:szCs w:val="22"/>
        </w:rPr>
      </w:pPr>
    </w:p>
    <w:p w:rsidR="00494F96" w:rsidRPr="00494F96" w:rsidRDefault="00501C18" w:rsidP="00494F96">
      <w:pPr>
        <w:pStyle w:val="ListParagraph"/>
        <w:numPr>
          <w:ilvl w:val="2"/>
          <w:numId w:val="14"/>
        </w:numPr>
        <w:rPr>
          <w:rFonts w:asciiTheme="minorHAnsi" w:hAnsiTheme="minorHAnsi"/>
          <w:snapToGrid w:val="0"/>
          <w:sz w:val="22"/>
          <w:szCs w:val="22"/>
        </w:rPr>
      </w:pPr>
      <w:r w:rsidRPr="00494F96">
        <w:rPr>
          <w:rFonts w:asciiTheme="minorHAnsi" w:hAnsiTheme="minorHAnsi"/>
          <w:snapToGrid w:val="0"/>
          <w:color w:val="000000"/>
          <w:sz w:val="22"/>
          <w:szCs w:val="22"/>
          <w:u w:val="single"/>
        </w:rPr>
        <w:t>Project Coordinator’s Name</w:t>
      </w:r>
      <w:r w:rsidR="00494F96" w:rsidRPr="00494F96">
        <w:rPr>
          <w:rFonts w:asciiTheme="minorHAnsi" w:hAnsiTheme="minorHAnsi"/>
          <w:snapToGrid w:val="0"/>
          <w:color w:val="000000"/>
          <w:sz w:val="22"/>
          <w:szCs w:val="22"/>
          <w:u w:val="single"/>
        </w:rPr>
        <w:t>,</w:t>
      </w:r>
      <w:r w:rsidR="00F22704" w:rsidRPr="00494F96">
        <w:rPr>
          <w:rFonts w:asciiTheme="minorHAnsi" w:hAnsiTheme="minorHAnsi"/>
          <w:snapToGrid w:val="0"/>
          <w:color w:val="000000"/>
          <w:sz w:val="22"/>
          <w:szCs w:val="22"/>
          <w:u w:val="single"/>
        </w:rPr>
        <w:t xml:space="preserve"> Title</w:t>
      </w:r>
      <w:r w:rsidR="00494F96" w:rsidRPr="00494F96">
        <w:rPr>
          <w:rFonts w:asciiTheme="minorHAnsi" w:hAnsiTheme="minorHAnsi"/>
          <w:snapToGrid w:val="0"/>
          <w:color w:val="000000"/>
          <w:sz w:val="22"/>
          <w:szCs w:val="22"/>
          <w:u w:val="single"/>
        </w:rPr>
        <w:t>, Telephone Number, Fax Number and E-mail address (</w:t>
      </w:r>
      <w:r w:rsidR="00494F96" w:rsidRPr="00494F96">
        <w:rPr>
          <w:rFonts w:asciiTheme="minorHAnsi" w:hAnsiTheme="minorHAnsi"/>
          <w:snapToGrid w:val="0"/>
          <w:sz w:val="22"/>
          <w:szCs w:val="22"/>
          <w:u w:val="single"/>
        </w:rPr>
        <w:t>If any of this information changes, inform AOT immediately)</w:t>
      </w:r>
      <w:r w:rsidR="00494F96" w:rsidRPr="00494F96">
        <w:rPr>
          <w:rFonts w:asciiTheme="minorHAnsi" w:hAnsiTheme="minorHAnsi"/>
          <w:snapToGrid w:val="0"/>
          <w:sz w:val="22"/>
          <w:szCs w:val="22"/>
        </w:rPr>
        <w:t xml:space="preserve">: </w:t>
      </w:r>
      <w:r w:rsidRPr="00494F96">
        <w:rPr>
          <w:rFonts w:asciiTheme="minorHAnsi" w:hAnsiTheme="minorHAnsi"/>
          <w:snapToGrid w:val="0"/>
          <w:color w:val="000000"/>
          <w:sz w:val="22"/>
          <w:szCs w:val="22"/>
        </w:rPr>
        <w:t xml:space="preserve">The project coordinator is responsible for administering </w:t>
      </w:r>
      <w:r w:rsidR="004F080F" w:rsidRPr="00494F96">
        <w:rPr>
          <w:rFonts w:asciiTheme="minorHAnsi" w:hAnsiTheme="minorHAnsi"/>
          <w:snapToGrid w:val="0"/>
          <w:color w:val="000000"/>
          <w:sz w:val="22"/>
          <w:szCs w:val="22"/>
        </w:rPr>
        <w:t>the project and will be the day-to-</w:t>
      </w:r>
      <w:r w:rsidRPr="00494F96">
        <w:rPr>
          <w:rFonts w:asciiTheme="minorHAnsi" w:hAnsiTheme="minorHAnsi"/>
          <w:snapToGrid w:val="0"/>
          <w:color w:val="000000"/>
          <w:sz w:val="22"/>
          <w:szCs w:val="22"/>
        </w:rPr>
        <w:t xml:space="preserve">day contact for AOT. This individual is </w:t>
      </w:r>
      <w:r w:rsidR="009F0648" w:rsidRPr="00494F96">
        <w:rPr>
          <w:rFonts w:asciiTheme="minorHAnsi" w:hAnsiTheme="minorHAnsi"/>
          <w:snapToGrid w:val="0"/>
          <w:color w:val="000000"/>
          <w:sz w:val="22"/>
          <w:szCs w:val="22"/>
        </w:rPr>
        <w:t xml:space="preserve">also </w:t>
      </w:r>
      <w:r w:rsidRPr="00494F96">
        <w:rPr>
          <w:rFonts w:asciiTheme="minorHAnsi" w:hAnsiTheme="minorHAnsi"/>
          <w:snapToGrid w:val="0"/>
          <w:color w:val="000000"/>
          <w:sz w:val="22"/>
          <w:szCs w:val="22"/>
        </w:rPr>
        <w:t>responsible for submitting all the necessary documentation throughout the yearlong effort of this project and must be familiar with the specifics of the program as well as the application being submitted.</w:t>
      </w:r>
    </w:p>
    <w:p w:rsidR="00494F96" w:rsidRPr="00494F96" w:rsidRDefault="00494F96" w:rsidP="00494F96">
      <w:pPr>
        <w:pStyle w:val="ListParagraph"/>
        <w:rPr>
          <w:rFonts w:asciiTheme="minorHAnsi" w:hAnsiTheme="minorHAnsi"/>
          <w:snapToGrid w:val="0"/>
          <w:color w:val="000000"/>
          <w:sz w:val="22"/>
          <w:szCs w:val="22"/>
          <w:u w:val="single"/>
        </w:rPr>
      </w:pPr>
    </w:p>
    <w:p w:rsidR="00501C18" w:rsidRPr="00494F96" w:rsidRDefault="00F22704" w:rsidP="00494F96">
      <w:pPr>
        <w:pStyle w:val="ListParagraph"/>
        <w:numPr>
          <w:ilvl w:val="2"/>
          <w:numId w:val="14"/>
        </w:numPr>
        <w:rPr>
          <w:rFonts w:asciiTheme="minorHAnsi" w:hAnsiTheme="minorHAnsi"/>
          <w:snapToGrid w:val="0"/>
          <w:sz w:val="22"/>
          <w:szCs w:val="22"/>
        </w:rPr>
      </w:pPr>
      <w:r w:rsidRPr="00494F96">
        <w:rPr>
          <w:rFonts w:asciiTheme="minorHAnsi" w:hAnsiTheme="minorHAnsi"/>
          <w:snapToGrid w:val="0"/>
          <w:color w:val="000000"/>
          <w:sz w:val="22"/>
          <w:szCs w:val="22"/>
          <w:u w:val="single"/>
        </w:rPr>
        <w:t>F</w:t>
      </w:r>
      <w:r w:rsidR="00501C18" w:rsidRPr="00494F96">
        <w:rPr>
          <w:rFonts w:asciiTheme="minorHAnsi" w:hAnsiTheme="minorHAnsi"/>
          <w:snapToGrid w:val="0"/>
          <w:color w:val="000000"/>
          <w:sz w:val="22"/>
          <w:szCs w:val="22"/>
          <w:u w:val="single"/>
        </w:rPr>
        <w:t>unding Amount</w:t>
      </w:r>
      <w:r w:rsidR="009F18FA" w:rsidRPr="00494F96">
        <w:rPr>
          <w:rFonts w:asciiTheme="minorHAnsi" w:hAnsiTheme="minorHAnsi"/>
          <w:snapToGrid w:val="0"/>
          <w:color w:val="000000"/>
          <w:sz w:val="22"/>
          <w:szCs w:val="22"/>
        </w:rPr>
        <w:t xml:space="preserve">: </w:t>
      </w:r>
      <w:r w:rsidR="00604BB1" w:rsidRPr="00494F96">
        <w:rPr>
          <w:rFonts w:asciiTheme="minorHAnsi" w:hAnsiTheme="minorHAnsi"/>
          <w:snapToGrid w:val="0"/>
          <w:color w:val="000000"/>
          <w:sz w:val="22"/>
          <w:szCs w:val="22"/>
        </w:rPr>
        <w:t>I</w:t>
      </w:r>
      <w:r w:rsidR="00501C18" w:rsidRPr="00494F96">
        <w:rPr>
          <w:rFonts w:asciiTheme="minorHAnsi" w:hAnsiTheme="minorHAnsi"/>
          <w:snapToGrid w:val="0"/>
          <w:color w:val="000000"/>
          <w:sz w:val="22"/>
          <w:szCs w:val="22"/>
        </w:rPr>
        <w:t>ndicate</w:t>
      </w:r>
      <w:r w:rsidR="00501C18" w:rsidRPr="00494F96">
        <w:rPr>
          <w:rFonts w:asciiTheme="minorHAnsi" w:hAnsiTheme="minorHAnsi"/>
          <w:sz w:val="22"/>
          <w:szCs w:val="22"/>
        </w:rPr>
        <w:t xml:space="preserve"> the amount of funding for which </w:t>
      </w:r>
      <w:r w:rsidR="003B5B8D" w:rsidRPr="00494F96">
        <w:rPr>
          <w:rFonts w:asciiTheme="minorHAnsi" w:hAnsiTheme="minorHAnsi"/>
          <w:sz w:val="22"/>
          <w:szCs w:val="22"/>
        </w:rPr>
        <w:t xml:space="preserve">the </w:t>
      </w:r>
      <w:r w:rsidR="00954B5B" w:rsidRPr="00494F96">
        <w:rPr>
          <w:rFonts w:asciiTheme="minorHAnsi" w:hAnsiTheme="minorHAnsi"/>
          <w:sz w:val="22"/>
          <w:szCs w:val="22"/>
        </w:rPr>
        <w:t xml:space="preserve">applicant </w:t>
      </w:r>
      <w:r w:rsidR="00034646" w:rsidRPr="00494F96">
        <w:rPr>
          <w:rFonts w:asciiTheme="minorHAnsi" w:hAnsiTheme="minorHAnsi"/>
          <w:sz w:val="22"/>
          <w:szCs w:val="22"/>
        </w:rPr>
        <w:t>is</w:t>
      </w:r>
      <w:r w:rsidR="00501C18" w:rsidRPr="00494F96">
        <w:rPr>
          <w:rFonts w:asciiTheme="minorHAnsi" w:hAnsiTheme="minorHAnsi"/>
          <w:sz w:val="22"/>
          <w:szCs w:val="22"/>
        </w:rPr>
        <w:t xml:space="preserve"> requesting </w:t>
      </w:r>
      <w:r w:rsidR="004F19B8" w:rsidRPr="00494F96">
        <w:rPr>
          <w:rFonts w:asciiTheme="minorHAnsi" w:hAnsiTheme="minorHAnsi"/>
          <w:snapToGrid w:val="0"/>
          <w:color w:val="000000"/>
          <w:sz w:val="22"/>
          <w:szCs w:val="22"/>
        </w:rPr>
        <w:t xml:space="preserve">Prop </w:t>
      </w:r>
      <w:r w:rsidR="00501C18" w:rsidRPr="00494F96">
        <w:rPr>
          <w:rFonts w:asciiTheme="minorHAnsi" w:hAnsiTheme="minorHAnsi"/>
          <w:sz w:val="22"/>
          <w:szCs w:val="22"/>
        </w:rPr>
        <w:t xml:space="preserve">302 Maricopa County </w:t>
      </w:r>
      <w:r w:rsidR="001C5128" w:rsidRPr="00494F96">
        <w:rPr>
          <w:rFonts w:asciiTheme="minorHAnsi" w:hAnsiTheme="minorHAnsi"/>
          <w:sz w:val="22"/>
          <w:szCs w:val="22"/>
        </w:rPr>
        <w:t>Marketing</w:t>
      </w:r>
      <w:r w:rsidR="00C624F4" w:rsidRPr="00494F96">
        <w:rPr>
          <w:rFonts w:asciiTheme="minorHAnsi" w:hAnsiTheme="minorHAnsi"/>
          <w:sz w:val="22"/>
          <w:szCs w:val="22"/>
        </w:rPr>
        <w:t xml:space="preserve"> Program </w:t>
      </w:r>
      <w:r w:rsidR="00501C18" w:rsidRPr="00494F96">
        <w:rPr>
          <w:rFonts w:asciiTheme="minorHAnsi" w:hAnsiTheme="minorHAnsi"/>
          <w:sz w:val="22"/>
          <w:szCs w:val="22"/>
        </w:rPr>
        <w:t xml:space="preserve">funds. </w:t>
      </w:r>
    </w:p>
    <w:p w:rsidR="00501C18" w:rsidRPr="00501E34" w:rsidRDefault="00501C18" w:rsidP="005A35B6">
      <w:pPr>
        <w:tabs>
          <w:tab w:val="left" w:pos="2536"/>
        </w:tabs>
        <w:ind w:left="720"/>
        <w:rPr>
          <w:rFonts w:asciiTheme="minorHAnsi" w:hAnsiTheme="minorHAnsi"/>
          <w:snapToGrid w:val="0"/>
          <w:color w:val="000000"/>
          <w:sz w:val="22"/>
          <w:szCs w:val="22"/>
        </w:rPr>
      </w:pPr>
    </w:p>
    <w:p w:rsidR="00501C18" w:rsidRPr="00501E34" w:rsidRDefault="00501C18" w:rsidP="00494F96">
      <w:pPr>
        <w:numPr>
          <w:ilvl w:val="2"/>
          <w:numId w:val="14"/>
        </w:numPr>
        <w:rPr>
          <w:rFonts w:asciiTheme="minorHAnsi" w:hAnsiTheme="minorHAnsi" w:cs="Arial"/>
          <w:sz w:val="22"/>
          <w:szCs w:val="22"/>
        </w:rPr>
      </w:pPr>
      <w:r w:rsidRPr="00501E34">
        <w:rPr>
          <w:rFonts w:asciiTheme="minorHAnsi" w:hAnsiTheme="minorHAnsi" w:cs="Arial"/>
          <w:snapToGrid w:val="0"/>
          <w:color w:val="000000"/>
          <w:sz w:val="22"/>
          <w:szCs w:val="22"/>
          <w:u w:val="single"/>
        </w:rPr>
        <w:t>Signatures</w:t>
      </w:r>
      <w:r w:rsidR="00F22704" w:rsidRPr="00501E34">
        <w:rPr>
          <w:rFonts w:asciiTheme="minorHAnsi" w:hAnsiTheme="minorHAnsi" w:cs="Arial"/>
          <w:snapToGrid w:val="0"/>
          <w:color w:val="000000"/>
          <w:sz w:val="22"/>
          <w:szCs w:val="22"/>
        </w:rPr>
        <w:t xml:space="preserve">: </w:t>
      </w:r>
      <w:r w:rsidRPr="00501E34">
        <w:rPr>
          <w:rFonts w:asciiTheme="minorHAnsi" w:hAnsiTheme="minorHAnsi" w:cs="Arial"/>
          <w:sz w:val="22"/>
          <w:szCs w:val="22"/>
        </w:rPr>
        <w:t xml:space="preserve">Applications must bear the signatures of the project coordinator and the administrative official (the person authorized to verify the </w:t>
      </w:r>
      <w:r w:rsidR="00954B5B" w:rsidRPr="00501E34">
        <w:rPr>
          <w:rFonts w:asciiTheme="minorHAnsi" w:hAnsiTheme="minorHAnsi" w:cs="Arial"/>
          <w:sz w:val="22"/>
          <w:szCs w:val="22"/>
        </w:rPr>
        <w:t>applicant</w:t>
      </w:r>
      <w:r w:rsidRPr="00501E34">
        <w:rPr>
          <w:rFonts w:asciiTheme="minorHAnsi" w:hAnsiTheme="minorHAnsi" w:cs="Arial"/>
          <w:sz w:val="22"/>
          <w:szCs w:val="22"/>
        </w:rPr>
        <w:t xml:space="preserve">’s marketing budget). Two different signatures are required for processing. The signatures on the application certify compliance with all </w:t>
      </w:r>
      <w:r w:rsidR="004F19B8" w:rsidRPr="00501E34">
        <w:rPr>
          <w:rFonts w:asciiTheme="minorHAnsi" w:hAnsiTheme="minorHAnsi" w:cs="Arial"/>
          <w:sz w:val="22"/>
          <w:szCs w:val="22"/>
        </w:rPr>
        <w:t xml:space="preserve">Prop </w:t>
      </w:r>
      <w:r w:rsidRPr="00501E34">
        <w:rPr>
          <w:rFonts w:asciiTheme="minorHAnsi" w:hAnsiTheme="minorHAnsi" w:cs="Arial"/>
          <w:sz w:val="22"/>
          <w:szCs w:val="22"/>
        </w:rPr>
        <w:t xml:space="preserve">302 Maricopa County </w:t>
      </w:r>
      <w:r w:rsidR="001C5128" w:rsidRPr="00501E34">
        <w:rPr>
          <w:rFonts w:asciiTheme="minorHAnsi" w:hAnsiTheme="minorHAnsi" w:cs="Arial"/>
          <w:sz w:val="22"/>
          <w:szCs w:val="22"/>
        </w:rPr>
        <w:t>Marketing</w:t>
      </w:r>
      <w:r w:rsidRPr="00501E34">
        <w:rPr>
          <w:rFonts w:asciiTheme="minorHAnsi" w:hAnsiTheme="minorHAnsi" w:cs="Arial"/>
          <w:sz w:val="22"/>
          <w:szCs w:val="22"/>
        </w:rPr>
        <w:t xml:space="preserve"> Program Guidelines.</w:t>
      </w:r>
    </w:p>
    <w:p w:rsidR="00501C18" w:rsidRPr="00501E34" w:rsidRDefault="00501C18">
      <w:pPr>
        <w:pStyle w:val="BodyTextIndent"/>
        <w:rPr>
          <w:rFonts w:asciiTheme="minorHAnsi" w:hAnsiTheme="minorHAnsi"/>
          <w:sz w:val="22"/>
          <w:szCs w:val="22"/>
        </w:rPr>
      </w:pPr>
    </w:p>
    <w:p w:rsidR="00501C18" w:rsidRPr="00501E34" w:rsidRDefault="00560956">
      <w:pPr>
        <w:rPr>
          <w:rFonts w:asciiTheme="minorHAnsi" w:hAnsiTheme="minorHAnsi"/>
          <w:sz w:val="22"/>
          <w:szCs w:val="22"/>
        </w:rPr>
      </w:pPr>
      <w:r w:rsidRPr="00501E34">
        <w:rPr>
          <w:rFonts w:asciiTheme="minorHAnsi" w:hAnsiTheme="minorHAnsi"/>
          <w:sz w:val="22"/>
          <w:szCs w:val="22"/>
        </w:rPr>
        <w:t>3</w:t>
      </w:r>
      <w:r w:rsidR="00604BB1" w:rsidRPr="00501E34">
        <w:rPr>
          <w:rFonts w:asciiTheme="minorHAnsi" w:hAnsiTheme="minorHAnsi"/>
          <w:sz w:val="22"/>
          <w:szCs w:val="22"/>
        </w:rPr>
        <w:t>.2</w:t>
      </w:r>
      <w:r w:rsidR="00604BB1" w:rsidRPr="00501E34">
        <w:rPr>
          <w:rFonts w:asciiTheme="minorHAnsi" w:hAnsiTheme="minorHAnsi"/>
          <w:sz w:val="22"/>
          <w:szCs w:val="22"/>
        </w:rPr>
        <w:tab/>
      </w:r>
      <w:r w:rsidR="008854F5" w:rsidRPr="00501E34">
        <w:rPr>
          <w:rFonts w:asciiTheme="minorHAnsi" w:hAnsiTheme="minorHAnsi"/>
          <w:b/>
          <w:sz w:val="22"/>
          <w:szCs w:val="22"/>
          <w:u w:val="single"/>
        </w:rPr>
        <w:t>SECTION</w:t>
      </w:r>
      <w:r w:rsidR="00501C18" w:rsidRPr="00501E34">
        <w:rPr>
          <w:rFonts w:asciiTheme="minorHAnsi" w:hAnsiTheme="minorHAnsi"/>
          <w:b/>
          <w:sz w:val="22"/>
          <w:szCs w:val="22"/>
          <w:u w:val="single"/>
        </w:rPr>
        <w:t xml:space="preserve"> B</w:t>
      </w:r>
      <w:r w:rsidR="008854F5" w:rsidRPr="00501E34">
        <w:rPr>
          <w:rFonts w:asciiTheme="minorHAnsi" w:hAnsiTheme="minorHAnsi"/>
          <w:b/>
          <w:sz w:val="22"/>
          <w:szCs w:val="22"/>
          <w:u w:val="single"/>
        </w:rPr>
        <w:t xml:space="preserve"> </w:t>
      </w:r>
      <w:r w:rsidR="008854F5" w:rsidRPr="00501E34">
        <w:rPr>
          <w:rFonts w:asciiTheme="minorHAnsi" w:hAnsiTheme="minorHAnsi"/>
          <w:sz w:val="22"/>
          <w:szCs w:val="22"/>
          <w:u w:val="single"/>
        </w:rPr>
        <w:t>-</w:t>
      </w:r>
      <w:r w:rsidR="00501C18" w:rsidRPr="00501E34">
        <w:rPr>
          <w:rFonts w:asciiTheme="minorHAnsi" w:hAnsiTheme="minorHAnsi"/>
          <w:sz w:val="22"/>
          <w:szCs w:val="22"/>
          <w:u w:val="single"/>
        </w:rPr>
        <w:t xml:space="preserve"> Project El</w:t>
      </w:r>
      <w:r w:rsidR="00F22704" w:rsidRPr="00501E34">
        <w:rPr>
          <w:rFonts w:asciiTheme="minorHAnsi" w:hAnsiTheme="minorHAnsi"/>
          <w:sz w:val="22"/>
          <w:szCs w:val="22"/>
          <w:u w:val="single"/>
        </w:rPr>
        <w:t>ement Guidelines</w:t>
      </w:r>
    </w:p>
    <w:p w:rsidR="00501C18" w:rsidRPr="00501E34" w:rsidRDefault="00501C18">
      <w:pPr>
        <w:rPr>
          <w:rFonts w:asciiTheme="minorHAnsi" w:hAnsiTheme="minorHAnsi"/>
          <w:snapToGrid w:val="0"/>
          <w:color w:val="000000"/>
          <w:sz w:val="22"/>
          <w:szCs w:val="22"/>
        </w:rPr>
      </w:pPr>
    </w:p>
    <w:p w:rsidR="00501C18" w:rsidRPr="00501E34" w:rsidRDefault="00501C18" w:rsidP="00A450B2">
      <w:pPr>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In this section of the application, list all the projects for which the </w:t>
      </w:r>
      <w:r w:rsidR="00954B5B" w:rsidRPr="00501E34">
        <w:rPr>
          <w:rFonts w:asciiTheme="minorHAnsi" w:hAnsiTheme="minorHAnsi"/>
          <w:snapToGrid w:val="0"/>
          <w:color w:val="000000"/>
          <w:sz w:val="22"/>
          <w:szCs w:val="22"/>
        </w:rPr>
        <w:t>applicant w</w:t>
      </w:r>
      <w:r w:rsidR="000D3DCE" w:rsidRPr="00501E34">
        <w:rPr>
          <w:rFonts w:asciiTheme="minorHAnsi" w:hAnsiTheme="minorHAnsi"/>
          <w:snapToGrid w:val="0"/>
          <w:color w:val="000000"/>
          <w:sz w:val="22"/>
          <w:szCs w:val="22"/>
        </w:rPr>
        <w:t>ill be requesting Prop</w:t>
      </w:r>
      <w:r w:rsidRPr="00501E34">
        <w:rPr>
          <w:rFonts w:asciiTheme="minorHAnsi" w:hAnsiTheme="minorHAnsi"/>
          <w:snapToGrid w:val="0"/>
          <w:color w:val="000000"/>
          <w:sz w:val="22"/>
          <w:szCs w:val="22"/>
        </w:rPr>
        <w:t xml:space="preserve"> 302 Maricopa County </w:t>
      </w:r>
      <w:r w:rsidR="001C5128" w:rsidRPr="00501E34">
        <w:rPr>
          <w:rFonts w:asciiTheme="minorHAnsi" w:hAnsiTheme="minorHAnsi"/>
          <w:snapToGrid w:val="0"/>
          <w:color w:val="000000"/>
          <w:sz w:val="22"/>
          <w:szCs w:val="22"/>
        </w:rPr>
        <w:t>Marketing</w:t>
      </w:r>
      <w:r w:rsidRPr="00501E34">
        <w:rPr>
          <w:rFonts w:asciiTheme="minorHAnsi" w:hAnsiTheme="minorHAnsi"/>
          <w:snapToGrid w:val="0"/>
          <w:color w:val="000000"/>
          <w:sz w:val="22"/>
          <w:szCs w:val="22"/>
        </w:rPr>
        <w:t xml:space="preserve"> Program funding.</w:t>
      </w:r>
      <w:r w:rsidR="00536C87" w:rsidRPr="00501E34">
        <w:rPr>
          <w:rFonts w:asciiTheme="minorHAnsi" w:hAnsiTheme="minorHAnsi"/>
          <w:snapToGrid w:val="0"/>
          <w:color w:val="000000"/>
          <w:sz w:val="22"/>
          <w:szCs w:val="22"/>
        </w:rPr>
        <w:t xml:space="preserve">  </w:t>
      </w:r>
      <w:r w:rsidRPr="00501E34">
        <w:rPr>
          <w:rFonts w:asciiTheme="minorHAnsi" w:hAnsiTheme="minorHAnsi"/>
          <w:snapToGrid w:val="0"/>
          <w:color w:val="000000"/>
          <w:sz w:val="22"/>
          <w:szCs w:val="22"/>
        </w:rPr>
        <w:t xml:space="preserve">For each type of project, provide the details specified below.  </w:t>
      </w:r>
      <w:r w:rsidR="00227393" w:rsidRPr="00501E34">
        <w:rPr>
          <w:rFonts w:asciiTheme="minorHAnsi" w:hAnsiTheme="minorHAnsi"/>
          <w:snapToGrid w:val="0"/>
          <w:color w:val="000000"/>
          <w:sz w:val="22"/>
          <w:szCs w:val="22"/>
        </w:rPr>
        <w:t>I</w:t>
      </w:r>
      <w:r w:rsidRPr="00501E34">
        <w:rPr>
          <w:rFonts w:asciiTheme="minorHAnsi" w:hAnsiTheme="minorHAnsi"/>
          <w:snapToGrid w:val="0"/>
          <w:color w:val="000000"/>
          <w:sz w:val="22"/>
          <w:szCs w:val="22"/>
        </w:rPr>
        <w:t>ndicate if the project is new</w:t>
      </w:r>
      <w:r w:rsidR="000A78A3" w:rsidRPr="00501E34">
        <w:rPr>
          <w:rFonts w:asciiTheme="minorHAnsi" w:hAnsiTheme="minorHAnsi"/>
          <w:snapToGrid w:val="0"/>
          <w:color w:val="000000"/>
          <w:sz w:val="22"/>
          <w:szCs w:val="22"/>
        </w:rPr>
        <w:t xml:space="preserve"> (new </w:t>
      </w:r>
      <w:r w:rsidR="000A78A3" w:rsidRPr="00501E34">
        <w:rPr>
          <w:rFonts w:asciiTheme="minorHAnsi" w:hAnsiTheme="minorHAnsi"/>
          <w:snapToGrid w:val="0"/>
          <w:sz w:val="22"/>
          <w:szCs w:val="22"/>
        </w:rPr>
        <w:t xml:space="preserve">as of </w:t>
      </w:r>
      <w:r w:rsidR="00304613" w:rsidRPr="00501E34">
        <w:rPr>
          <w:rFonts w:asciiTheme="minorHAnsi" w:hAnsiTheme="minorHAnsi"/>
          <w:snapToGrid w:val="0"/>
          <w:sz w:val="22"/>
          <w:szCs w:val="22"/>
        </w:rPr>
        <w:t>FY</w:t>
      </w:r>
      <w:r w:rsidR="008854F5" w:rsidRPr="00501E34">
        <w:rPr>
          <w:rFonts w:asciiTheme="minorHAnsi" w:hAnsiTheme="minorHAnsi"/>
          <w:snapToGrid w:val="0"/>
          <w:sz w:val="22"/>
          <w:szCs w:val="22"/>
        </w:rPr>
        <w:t>20</w:t>
      </w:r>
      <w:r w:rsidR="003D6854">
        <w:rPr>
          <w:rFonts w:asciiTheme="minorHAnsi" w:hAnsiTheme="minorHAnsi"/>
          <w:snapToGrid w:val="0"/>
          <w:sz w:val="22"/>
          <w:szCs w:val="22"/>
        </w:rPr>
        <w:t>2</w:t>
      </w:r>
      <w:r w:rsidR="00600F9C">
        <w:rPr>
          <w:rFonts w:asciiTheme="minorHAnsi" w:hAnsiTheme="minorHAnsi"/>
          <w:snapToGrid w:val="0"/>
          <w:sz w:val="22"/>
          <w:szCs w:val="22"/>
        </w:rPr>
        <w:t>1</w:t>
      </w:r>
      <w:r w:rsidR="00227393" w:rsidRPr="00501E34">
        <w:rPr>
          <w:rFonts w:asciiTheme="minorHAnsi" w:hAnsiTheme="minorHAnsi"/>
          <w:snapToGrid w:val="0"/>
          <w:sz w:val="22"/>
          <w:szCs w:val="22"/>
        </w:rPr>
        <w:t>)</w:t>
      </w:r>
      <w:r w:rsidR="00343088" w:rsidRPr="00501E34">
        <w:rPr>
          <w:rFonts w:asciiTheme="minorHAnsi" w:hAnsiTheme="minorHAnsi"/>
          <w:snapToGrid w:val="0"/>
          <w:sz w:val="22"/>
          <w:szCs w:val="22"/>
        </w:rPr>
        <w:t>,</w:t>
      </w:r>
      <w:r w:rsidRPr="00501E34">
        <w:rPr>
          <w:rFonts w:asciiTheme="minorHAnsi" w:hAnsiTheme="minorHAnsi"/>
          <w:snapToGrid w:val="0"/>
          <w:sz w:val="22"/>
          <w:szCs w:val="22"/>
        </w:rPr>
        <w:t xml:space="preserve"> expanded</w:t>
      </w:r>
      <w:r w:rsidR="00343088" w:rsidRPr="00501E34">
        <w:rPr>
          <w:rFonts w:asciiTheme="minorHAnsi" w:hAnsiTheme="minorHAnsi"/>
          <w:snapToGrid w:val="0"/>
          <w:color w:val="000000"/>
          <w:sz w:val="22"/>
          <w:szCs w:val="22"/>
        </w:rPr>
        <w:t xml:space="preserve"> </w:t>
      </w:r>
      <w:r w:rsidR="000A78A3" w:rsidRPr="00501E34">
        <w:rPr>
          <w:rFonts w:asciiTheme="minorHAnsi" w:hAnsiTheme="minorHAnsi"/>
          <w:snapToGrid w:val="0"/>
          <w:color w:val="000000"/>
          <w:sz w:val="22"/>
          <w:szCs w:val="22"/>
        </w:rPr>
        <w:t>(expanded from</w:t>
      </w:r>
      <w:r w:rsidRPr="00501E34">
        <w:rPr>
          <w:rFonts w:asciiTheme="minorHAnsi" w:hAnsiTheme="minorHAnsi"/>
          <w:snapToGrid w:val="0"/>
          <w:color w:val="000000"/>
          <w:sz w:val="22"/>
          <w:szCs w:val="22"/>
        </w:rPr>
        <w:t xml:space="preserve"> programs that existed in or previous to </w:t>
      </w:r>
      <w:r w:rsidR="008854F5" w:rsidRPr="00501E34">
        <w:rPr>
          <w:rFonts w:asciiTheme="minorHAnsi" w:hAnsiTheme="minorHAnsi"/>
          <w:snapToGrid w:val="0"/>
          <w:color w:val="000000"/>
          <w:sz w:val="22"/>
          <w:szCs w:val="22"/>
        </w:rPr>
        <w:t>FY</w:t>
      </w:r>
      <w:r w:rsidR="0046415C">
        <w:rPr>
          <w:rFonts w:asciiTheme="minorHAnsi" w:hAnsiTheme="minorHAnsi"/>
          <w:snapToGrid w:val="0"/>
          <w:color w:val="000000"/>
          <w:sz w:val="22"/>
          <w:szCs w:val="22"/>
        </w:rPr>
        <w:t>2001</w:t>
      </w:r>
      <w:r w:rsidR="000A78A3" w:rsidRPr="00501E34">
        <w:rPr>
          <w:rFonts w:asciiTheme="minorHAnsi" w:hAnsiTheme="minorHAnsi"/>
          <w:snapToGrid w:val="0"/>
          <w:color w:val="000000"/>
          <w:sz w:val="22"/>
          <w:szCs w:val="22"/>
        </w:rPr>
        <w:t xml:space="preserve">) or </w:t>
      </w:r>
      <w:r w:rsidR="003F4C73" w:rsidRPr="00501E34">
        <w:rPr>
          <w:rFonts w:asciiTheme="minorHAnsi" w:hAnsiTheme="minorHAnsi"/>
          <w:snapToGrid w:val="0"/>
          <w:color w:val="000000"/>
          <w:sz w:val="22"/>
          <w:szCs w:val="22"/>
        </w:rPr>
        <w:t xml:space="preserve">ongoing </w:t>
      </w:r>
      <w:r w:rsidR="000A78A3" w:rsidRPr="00501E34">
        <w:rPr>
          <w:rFonts w:asciiTheme="minorHAnsi" w:hAnsiTheme="minorHAnsi"/>
          <w:snapToGrid w:val="0"/>
          <w:color w:val="000000"/>
          <w:sz w:val="22"/>
          <w:szCs w:val="22"/>
        </w:rPr>
        <w:t>(</w:t>
      </w:r>
      <w:r w:rsidR="003F4C73" w:rsidRPr="00501E34">
        <w:rPr>
          <w:rFonts w:asciiTheme="minorHAnsi" w:hAnsiTheme="minorHAnsi"/>
          <w:snapToGrid w:val="0"/>
          <w:color w:val="000000"/>
          <w:sz w:val="22"/>
          <w:szCs w:val="22"/>
        </w:rPr>
        <w:t>continuous</w:t>
      </w:r>
      <w:r w:rsidR="000A78A3" w:rsidRPr="00501E34">
        <w:rPr>
          <w:rFonts w:asciiTheme="minorHAnsi" w:hAnsiTheme="minorHAnsi"/>
          <w:snapToGrid w:val="0"/>
          <w:color w:val="000000"/>
          <w:sz w:val="22"/>
          <w:szCs w:val="22"/>
        </w:rPr>
        <w:t xml:space="preserve"> Prop 302 projects)</w:t>
      </w:r>
      <w:r w:rsidRPr="00501E34">
        <w:rPr>
          <w:rFonts w:asciiTheme="minorHAnsi" w:hAnsiTheme="minorHAnsi"/>
          <w:snapToGrid w:val="0"/>
          <w:color w:val="000000"/>
          <w:sz w:val="22"/>
          <w:szCs w:val="22"/>
        </w:rPr>
        <w:t xml:space="preserve">. </w:t>
      </w:r>
      <w:r w:rsidR="00675910" w:rsidRPr="00501E34">
        <w:rPr>
          <w:rFonts w:asciiTheme="minorHAnsi" w:hAnsiTheme="minorHAnsi"/>
          <w:snapToGrid w:val="0"/>
          <w:color w:val="000000"/>
          <w:sz w:val="22"/>
          <w:szCs w:val="22"/>
        </w:rPr>
        <w:t xml:space="preserve">For tracking and evaluation purposes identify the type of activity measures, performance measures and productivity metrics. </w:t>
      </w:r>
      <w:r w:rsidRPr="00501E34">
        <w:rPr>
          <w:rFonts w:asciiTheme="minorHAnsi" w:hAnsiTheme="minorHAnsi"/>
          <w:snapToGrid w:val="0"/>
          <w:color w:val="000000"/>
          <w:sz w:val="22"/>
          <w:szCs w:val="22"/>
        </w:rPr>
        <w:t xml:space="preserve"> </w:t>
      </w:r>
      <w:r w:rsidR="00227393" w:rsidRPr="00501E34">
        <w:rPr>
          <w:rFonts w:asciiTheme="minorHAnsi" w:hAnsiTheme="minorHAnsi"/>
          <w:snapToGrid w:val="0"/>
          <w:color w:val="000000"/>
          <w:sz w:val="22"/>
          <w:szCs w:val="22"/>
        </w:rPr>
        <w:t>U</w:t>
      </w:r>
      <w:r w:rsidR="00494F96">
        <w:rPr>
          <w:rFonts w:asciiTheme="minorHAnsi" w:hAnsiTheme="minorHAnsi"/>
          <w:snapToGrid w:val="0"/>
          <w:color w:val="000000"/>
          <w:sz w:val="22"/>
          <w:szCs w:val="22"/>
        </w:rPr>
        <w:t>se the examples on pages 3-6</w:t>
      </w:r>
      <w:r w:rsidRPr="00501E34">
        <w:rPr>
          <w:rFonts w:asciiTheme="minorHAnsi" w:hAnsiTheme="minorHAnsi"/>
          <w:snapToGrid w:val="0"/>
          <w:color w:val="000000"/>
          <w:sz w:val="22"/>
          <w:szCs w:val="22"/>
        </w:rPr>
        <w:t xml:space="preserve"> as a guide for each project request.</w:t>
      </w:r>
    </w:p>
    <w:p w:rsidR="00501C18" w:rsidRPr="00501E34" w:rsidRDefault="00501C18">
      <w:pPr>
        <w:rPr>
          <w:rFonts w:asciiTheme="minorHAnsi" w:hAnsiTheme="minorHAnsi"/>
          <w:snapToGrid w:val="0"/>
          <w:color w:val="000000"/>
          <w:sz w:val="22"/>
          <w:szCs w:val="22"/>
        </w:rPr>
      </w:pPr>
    </w:p>
    <w:p w:rsidR="00501C18" w:rsidRPr="00501E34" w:rsidRDefault="008854F5">
      <w:pPr>
        <w:rPr>
          <w:rFonts w:asciiTheme="minorHAnsi" w:hAnsiTheme="minorHAnsi"/>
          <w:snapToGrid w:val="0"/>
          <w:color w:val="000000"/>
          <w:sz w:val="22"/>
          <w:szCs w:val="22"/>
        </w:rPr>
      </w:pPr>
      <w:r w:rsidRPr="00501E34">
        <w:rPr>
          <w:rFonts w:asciiTheme="minorHAnsi" w:hAnsiTheme="minorHAnsi"/>
          <w:snapToGrid w:val="0"/>
          <w:color w:val="000000"/>
          <w:sz w:val="22"/>
          <w:szCs w:val="22"/>
        </w:rPr>
        <w:br w:type="page"/>
      </w:r>
      <w:r w:rsidR="00560956" w:rsidRPr="00501E34">
        <w:rPr>
          <w:rFonts w:asciiTheme="minorHAnsi" w:hAnsiTheme="minorHAnsi"/>
          <w:snapToGrid w:val="0"/>
          <w:color w:val="000000"/>
          <w:sz w:val="22"/>
          <w:szCs w:val="22"/>
        </w:rPr>
        <w:lastRenderedPageBreak/>
        <w:t>3</w:t>
      </w:r>
      <w:r w:rsidR="00604BB1" w:rsidRPr="00501E34">
        <w:rPr>
          <w:rFonts w:asciiTheme="minorHAnsi" w:hAnsiTheme="minorHAnsi"/>
          <w:snapToGrid w:val="0"/>
          <w:color w:val="000000"/>
          <w:sz w:val="22"/>
          <w:szCs w:val="22"/>
        </w:rPr>
        <w:t>.2.1</w:t>
      </w:r>
      <w:r w:rsidR="00BE0173"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Print Placement (magazines and newspapers)</w:t>
      </w:r>
      <w:r w:rsidR="00501C18" w:rsidRPr="00501E34">
        <w:rPr>
          <w:rFonts w:asciiTheme="minorHAnsi" w:hAnsiTheme="minorHAnsi"/>
          <w:snapToGrid w:val="0"/>
          <w:color w:val="000000"/>
          <w:sz w:val="22"/>
          <w:szCs w:val="22"/>
        </w:rPr>
        <w:t xml:space="preserve"> </w:t>
      </w:r>
    </w:p>
    <w:p w:rsidR="00501C18" w:rsidRPr="00501E34" w:rsidRDefault="00501C18">
      <w:pPr>
        <w:pStyle w:val="BodyTextIndent2"/>
        <w:rPr>
          <w:rFonts w:asciiTheme="minorHAnsi" w:hAnsiTheme="minorHAnsi"/>
          <w:sz w:val="22"/>
          <w:szCs w:val="22"/>
        </w:rPr>
      </w:pPr>
      <w:r w:rsidRPr="00501E34">
        <w:rPr>
          <w:rFonts w:asciiTheme="minorHAnsi" w:hAnsiTheme="minorHAnsi"/>
          <w:sz w:val="22"/>
          <w:szCs w:val="22"/>
        </w:rPr>
        <w:t xml:space="preserve">Specify </w:t>
      </w:r>
      <w:r w:rsidR="00B119C7" w:rsidRPr="00501E34">
        <w:rPr>
          <w:rFonts w:asciiTheme="minorHAnsi" w:hAnsiTheme="minorHAnsi"/>
          <w:sz w:val="22"/>
          <w:szCs w:val="22"/>
        </w:rPr>
        <w:t xml:space="preserve">the </w:t>
      </w:r>
      <w:r w:rsidRPr="00501E34">
        <w:rPr>
          <w:rFonts w:asciiTheme="minorHAnsi" w:hAnsiTheme="minorHAnsi"/>
          <w:sz w:val="22"/>
          <w:szCs w:val="22"/>
        </w:rPr>
        <w:t>name of the publication, the size of the ad and color, the issue date, the d</w:t>
      </w:r>
      <w:r w:rsidR="006C5EFB" w:rsidRPr="00501E34">
        <w:rPr>
          <w:rFonts w:asciiTheme="minorHAnsi" w:hAnsiTheme="minorHAnsi"/>
          <w:sz w:val="22"/>
          <w:szCs w:val="22"/>
        </w:rPr>
        <w:t>istribution, circulation number</w:t>
      </w:r>
      <w:r w:rsidRPr="00501E34">
        <w:rPr>
          <w:rFonts w:asciiTheme="minorHAnsi" w:hAnsiTheme="minorHAnsi"/>
          <w:sz w:val="22"/>
          <w:szCs w:val="22"/>
        </w:rPr>
        <w:t xml:space="preserve"> and the budgeted cost.  Remember to include the type of </w:t>
      </w:r>
      <w:r w:rsidR="00675910" w:rsidRPr="00501E34">
        <w:rPr>
          <w:rFonts w:asciiTheme="minorHAnsi" w:hAnsiTheme="minorHAnsi"/>
          <w:sz w:val="22"/>
          <w:szCs w:val="22"/>
        </w:rPr>
        <w:t xml:space="preserve">activity measures, </w:t>
      </w:r>
      <w:r w:rsidRPr="00501E34">
        <w:rPr>
          <w:rFonts w:asciiTheme="minorHAnsi" w:hAnsiTheme="minorHAnsi"/>
          <w:sz w:val="22"/>
          <w:szCs w:val="22"/>
        </w:rPr>
        <w:t>performance measure</w:t>
      </w:r>
      <w:r w:rsidR="00675910" w:rsidRPr="00501E34">
        <w:rPr>
          <w:rFonts w:asciiTheme="minorHAnsi" w:hAnsiTheme="minorHAnsi"/>
          <w:sz w:val="22"/>
          <w:szCs w:val="22"/>
        </w:rPr>
        <w:t>s and productivity metrics</w:t>
      </w:r>
      <w:r w:rsidRPr="00501E34">
        <w:rPr>
          <w:rFonts w:asciiTheme="minorHAnsi" w:hAnsiTheme="minorHAnsi"/>
          <w:sz w:val="22"/>
          <w:szCs w:val="22"/>
        </w:rPr>
        <w:t xml:space="preserve"> that will be used to determine the effectiveness of the project. See example below. </w:t>
      </w:r>
    </w:p>
    <w:p w:rsidR="00501C18" w:rsidRPr="00501E34" w:rsidRDefault="00501C18">
      <w:pPr>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 </w:t>
      </w: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795"/>
        <w:gridCol w:w="1103"/>
        <w:gridCol w:w="810"/>
        <w:gridCol w:w="1620"/>
        <w:gridCol w:w="1260"/>
        <w:gridCol w:w="1080"/>
        <w:gridCol w:w="1440"/>
        <w:gridCol w:w="1260"/>
      </w:tblGrid>
      <w:tr w:rsidR="00BB37FA" w:rsidRPr="00501E34" w:rsidTr="007653A8">
        <w:trPr>
          <w:cantSplit/>
        </w:trPr>
        <w:tc>
          <w:tcPr>
            <w:tcW w:w="1795"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Publication Name</w:t>
            </w:r>
          </w:p>
        </w:tc>
        <w:tc>
          <w:tcPr>
            <w:tcW w:w="1103"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Ad size/color</w:t>
            </w:r>
          </w:p>
        </w:tc>
        <w:tc>
          <w:tcPr>
            <w:tcW w:w="810"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Issue date</w:t>
            </w:r>
          </w:p>
        </w:tc>
        <w:tc>
          <w:tcPr>
            <w:tcW w:w="1620"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Distribution</w:t>
            </w:r>
          </w:p>
        </w:tc>
        <w:tc>
          <w:tcPr>
            <w:tcW w:w="1260"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Circulation Number</w:t>
            </w:r>
          </w:p>
        </w:tc>
        <w:tc>
          <w:tcPr>
            <w:tcW w:w="1080"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Budgeted Cost</w:t>
            </w:r>
          </w:p>
        </w:tc>
        <w:tc>
          <w:tcPr>
            <w:tcW w:w="1440"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Types of Metrics</w:t>
            </w:r>
          </w:p>
        </w:tc>
        <w:tc>
          <w:tcPr>
            <w:tcW w:w="1260" w:type="dxa"/>
            <w:shd w:val="pct20" w:color="000000" w:fill="FFFFFF"/>
            <w:vAlign w:val="center"/>
          </w:tcPr>
          <w:p w:rsidR="00BB37FA" w:rsidRPr="00501E34" w:rsidRDefault="00BB37FA" w:rsidP="000B2AA9">
            <w:pPr>
              <w:jc w:val="center"/>
              <w:rPr>
                <w:rFonts w:asciiTheme="minorHAnsi" w:hAnsiTheme="minorHAnsi"/>
                <w:sz w:val="22"/>
                <w:szCs w:val="22"/>
              </w:rPr>
            </w:pPr>
            <w:r w:rsidRPr="00501E34">
              <w:rPr>
                <w:rFonts w:asciiTheme="minorHAnsi" w:hAnsiTheme="minorHAnsi"/>
                <w:sz w:val="22"/>
                <w:szCs w:val="22"/>
              </w:rPr>
              <w:t>Status</w:t>
            </w:r>
          </w:p>
        </w:tc>
      </w:tr>
      <w:tr w:rsidR="00BB37FA" w:rsidRPr="00501E34" w:rsidTr="007653A8">
        <w:trPr>
          <w:cantSplit/>
        </w:trPr>
        <w:tc>
          <w:tcPr>
            <w:tcW w:w="1795"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Golf Magazine</w:t>
            </w:r>
          </w:p>
        </w:tc>
        <w:tc>
          <w:tcPr>
            <w:tcW w:w="1103"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½ P, 4C</w:t>
            </w:r>
          </w:p>
        </w:tc>
        <w:tc>
          <w:tcPr>
            <w:tcW w:w="810"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Jan</w:t>
            </w:r>
          </w:p>
          <w:p w:rsidR="00BB37FA" w:rsidRPr="00501E34" w:rsidRDefault="00DA6C32">
            <w:pPr>
              <w:rPr>
                <w:rFonts w:asciiTheme="minorHAnsi" w:hAnsiTheme="minorHAnsi"/>
                <w:sz w:val="22"/>
                <w:szCs w:val="22"/>
              </w:rPr>
            </w:pPr>
            <w:r w:rsidRPr="00501E34">
              <w:rPr>
                <w:rFonts w:asciiTheme="minorHAnsi" w:hAnsiTheme="minorHAnsi"/>
                <w:sz w:val="22"/>
                <w:szCs w:val="22"/>
              </w:rPr>
              <w:t>20</w:t>
            </w:r>
            <w:r w:rsidR="00600F9C">
              <w:rPr>
                <w:rFonts w:asciiTheme="minorHAnsi" w:hAnsiTheme="minorHAnsi"/>
                <w:sz w:val="22"/>
                <w:szCs w:val="22"/>
              </w:rPr>
              <w:t>20</w:t>
            </w:r>
          </w:p>
        </w:tc>
        <w:tc>
          <w:tcPr>
            <w:tcW w:w="1620"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Western Region</w:t>
            </w:r>
          </w:p>
        </w:tc>
        <w:tc>
          <w:tcPr>
            <w:tcW w:w="1260"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275,000</w:t>
            </w:r>
          </w:p>
        </w:tc>
        <w:tc>
          <w:tcPr>
            <w:tcW w:w="1080" w:type="dxa"/>
            <w:shd w:val="pct5" w:color="000000" w:fill="FFFFFF"/>
            <w:vAlign w:val="center"/>
          </w:tcPr>
          <w:p w:rsidR="00BB37FA" w:rsidRPr="00501E34" w:rsidRDefault="00BB37FA" w:rsidP="00A42415">
            <w:pPr>
              <w:rPr>
                <w:rFonts w:asciiTheme="minorHAnsi" w:hAnsiTheme="minorHAnsi"/>
                <w:sz w:val="22"/>
                <w:szCs w:val="22"/>
              </w:rPr>
            </w:pPr>
            <w:r w:rsidRPr="00501E34">
              <w:rPr>
                <w:rFonts w:asciiTheme="minorHAnsi" w:hAnsiTheme="minorHAnsi"/>
                <w:sz w:val="22"/>
                <w:szCs w:val="22"/>
              </w:rPr>
              <w:t>$8,000</w:t>
            </w:r>
          </w:p>
        </w:tc>
        <w:tc>
          <w:tcPr>
            <w:tcW w:w="1440"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Activity</w:t>
            </w:r>
          </w:p>
          <w:p w:rsidR="00BB37FA" w:rsidRPr="00501E34" w:rsidRDefault="00BB37FA">
            <w:pPr>
              <w:rPr>
                <w:rFonts w:asciiTheme="minorHAnsi" w:hAnsiTheme="minorHAnsi"/>
                <w:sz w:val="22"/>
                <w:szCs w:val="22"/>
              </w:rPr>
            </w:pPr>
            <w:r w:rsidRPr="00501E34">
              <w:rPr>
                <w:rFonts w:asciiTheme="minorHAnsi" w:hAnsiTheme="minorHAnsi"/>
                <w:sz w:val="22"/>
                <w:szCs w:val="22"/>
              </w:rPr>
              <w:t>Performance</w:t>
            </w:r>
          </w:p>
          <w:p w:rsidR="00BB37FA" w:rsidRPr="00501E34" w:rsidRDefault="00BB37FA">
            <w:pPr>
              <w:rPr>
                <w:rFonts w:asciiTheme="minorHAnsi" w:hAnsiTheme="minorHAnsi"/>
                <w:sz w:val="22"/>
                <w:szCs w:val="22"/>
              </w:rPr>
            </w:pPr>
            <w:r w:rsidRPr="00501E34">
              <w:rPr>
                <w:rFonts w:asciiTheme="minorHAnsi" w:hAnsiTheme="minorHAnsi"/>
                <w:sz w:val="22"/>
                <w:szCs w:val="22"/>
              </w:rPr>
              <w:t>Productivity</w:t>
            </w:r>
          </w:p>
        </w:tc>
        <w:tc>
          <w:tcPr>
            <w:tcW w:w="1260" w:type="dxa"/>
            <w:shd w:val="pct5" w:color="000000" w:fill="FFFFFF"/>
            <w:vAlign w:val="center"/>
          </w:tcPr>
          <w:p w:rsidR="00BB37FA" w:rsidRPr="00501E34" w:rsidRDefault="00BB37FA">
            <w:pPr>
              <w:rPr>
                <w:rFonts w:asciiTheme="minorHAnsi" w:hAnsiTheme="minorHAnsi"/>
                <w:sz w:val="22"/>
                <w:szCs w:val="22"/>
              </w:rPr>
            </w:pPr>
            <w:r w:rsidRPr="00501E34">
              <w:rPr>
                <w:rFonts w:asciiTheme="minorHAnsi" w:hAnsiTheme="minorHAnsi"/>
                <w:sz w:val="22"/>
                <w:szCs w:val="22"/>
              </w:rPr>
              <w:t>New</w:t>
            </w:r>
          </w:p>
          <w:p w:rsidR="00BB37FA" w:rsidRPr="00501E34" w:rsidRDefault="00BB37FA">
            <w:pPr>
              <w:rPr>
                <w:rFonts w:asciiTheme="minorHAnsi" w:hAnsiTheme="minorHAnsi"/>
                <w:sz w:val="22"/>
                <w:szCs w:val="22"/>
              </w:rPr>
            </w:pPr>
            <w:r w:rsidRPr="00501E34">
              <w:rPr>
                <w:rFonts w:asciiTheme="minorHAnsi" w:hAnsiTheme="minorHAnsi"/>
                <w:sz w:val="22"/>
                <w:szCs w:val="22"/>
              </w:rPr>
              <w:t>Expanded</w:t>
            </w:r>
          </w:p>
          <w:p w:rsidR="00BB37FA" w:rsidRPr="00501E34" w:rsidRDefault="00BB37FA">
            <w:pPr>
              <w:rPr>
                <w:rFonts w:asciiTheme="minorHAnsi" w:hAnsiTheme="minorHAnsi"/>
                <w:sz w:val="22"/>
                <w:szCs w:val="22"/>
              </w:rPr>
            </w:pPr>
            <w:r w:rsidRPr="00501E34">
              <w:rPr>
                <w:rFonts w:asciiTheme="minorHAnsi" w:hAnsiTheme="minorHAnsi"/>
                <w:sz w:val="22"/>
                <w:szCs w:val="22"/>
              </w:rPr>
              <w:t>Ongoing</w:t>
            </w:r>
          </w:p>
        </w:tc>
      </w:tr>
    </w:tbl>
    <w:p w:rsidR="00661C23" w:rsidRPr="00501E34" w:rsidRDefault="00661C23">
      <w:pPr>
        <w:rPr>
          <w:rFonts w:asciiTheme="minorHAnsi" w:hAnsiTheme="minorHAnsi"/>
          <w:snapToGrid w:val="0"/>
          <w:color w:val="000000"/>
          <w:sz w:val="22"/>
          <w:szCs w:val="22"/>
        </w:rPr>
      </w:pPr>
    </w:p>
    <w:p w:rsidR="001D5712" w:rsidRPr="00501E34" w:rsidRDefault="001D5712" w:rsidP="007F3674">
      <w:pPr>
        <w:rPr>
          <w:rFonts w:asciiTheme="minorHAnsi" w:hAnsiTheme="minorHAnsi"/>
          <w:snapToGrid w:val="0"/>
          <w:color w:val="000000"/>
          <w:sz w:val="22"/>
          <w:szCs w:val="22"/>
        </w:rPr>
      </w:pPr>
    </w:p>
    <w:p w:rsidR="00501C18" w:rsidRPr="00501E34" w:rsidRDefault="00560956" w:rsidP="007F3674">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.2.2</w:t>
      </w:r>
      <w:r w:rsidR="007F3674"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Broadcast Placement (radio and television)</w:t>
      </w:r>
    </w:p>
    <w:p w:rsidR="00501C18" w:rsidRPr="00501E34" w:rsidRDefault="00501C18">
      <w:pPr>
        <w:pStyle w:val="BodyTextIndent2"/>
        <w:rPr>
          <w:rFonts w:asciiTheme="minorHAnsi" w:hAnsiTheme="minorHAnsi"/>
          <w:sz w:val="22"/>
          <w:szCs w:val="22"/>
        </w:rPr>
      </w:pPr>
      <w:r w:rsidRPr="00501E34">
        <w:rPr>
          <w:rFonts w:asciiTheme="minorHAnsi" w:hAnsiTheme="minorHAnsi"/>
          <w:sz w:val="22"/>
          <w:szCs w:val="22"/>
        </w:rPr>
        <w:t>Specify the station call letters, the designated market area (DMA), the length of the spot and frequency (number of times spot will run), the broadcast</w:t>
      </w:r>
      <w:r w:rsidR="00675910" w:rsidRPr="00501E34">
        <w:rPr>
          <w:rFonts w:asciiTheme="minorHAnsi" w:hAnsiTheme="minorHAnsi"/>
          <w:sz w:val="22"/>
          <w:szCs w:val="22"/>
        </w:rPr>
        <w:t xml:space="preserve"> dates and the budgeted cost</w:t>
      </w:r>
      <w:r w:rsidRPr="00501E34">
        <w:rPr>
          <w:rFonts w:asciiTheme="minorHAnsi" w:hAnsiTheme="minorHAnsi"/>
          <w:sz w:val="22"/>
          <w:szCs w:val="22"/>
        </w:rPr>
        <w:t xml:space="preserve">.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Pr="00501E34">
        <w:rPr>
          <w:rFonts w:asciiTheme="minorHAnsi" w:hAnsiTheme="minorHAnsi"/>
          <w:sz w:val="22"/>
          <w:szCs w:val="22"/>
        </w:rPr>
        <w:t>See example below.</w:t>
      </w:r>
    </w:p>
    <w:p w:rsidR="00501C18" w:rsidRPr="00501E34" w:rsidRDefault="00501C18">
      <w:pPr>
        <w:ind w:left="360"/>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548"/>
        <w:gridCol w:w="1170"/>
        <w:gridCol w:w="1440"/>
        <w:gridCol w:w="1710"/>
        <w:gridCol w:w="1080"/>
        <w:gridCol w:w="1890"/>
        <w:gridCol w:w="1530"/>
      </w:tblGrid>
      <w:tr w:rsidR="00D23610" w:rsidRPr="00501E34" w:rsidTr="00100A4D">
        <w:tc>
          <w:tcPr>
            <w:tcW w:w="1548" w:type="dxa"/>
            <w:shd w:val="pct20" w:color="000000" w:fill="FFFFFF"/>
            <w:vAlign w:val="center"/>
          </w:tcPr>
          <w:p w:rsidR="00D23610" w:rsidRPr="00501E34" w:rsidRDefault="00D23610">
            <w:pPr>
              <w:jc w:val="center"/>
              <w:rPr>
                <w:rFonts w:asciiTheme="minorHAnsi" w:hAnsiTheme="minorHAnsi"/>
                <w:sz w:val="22"/>
                <w:szCs w:val="22"/>
              </w:rPr>
            </w:pPr>
            <w:r w:rsidRPr="00501E34">
              <w:rPr>
                <w:rFonts w:asciiTheme="minorHAnsi" w:hAnsiTheme="minorHAnsi"/>
                <w:sz w:val="22"/>
                <w:szCs w:val="22"/>
              </w:rPr>
              <w:t>Station Call Letters</w:t>
            </w:r>
          </w:p>
        </w:tc>
        <w:tc>
          <w:tcPr>
            <w:tcW w:w="1170" w:type="dxa"/>
            <w:shd w:val="pct20" w:color="000000" w:fill="FFFFFF"/>
            <w:vAlign w:val="center"/>
          </w:tcPr>
          <w:p w:rsidR="00D23610" w:rsidRPr="00501E34" w:rsidRDefault="00D23610">
            <w:pPr>
              <w:jc w:val="center"/>
              <w:rPr>
                <w:rFonts w:asciiTheme="minorHAnsi" w:hAnsiTheme="minorHAnsi"/>
                <w:sz w:val="22"/>
                <w:szCs w:val="22"/>
              </w:rPr>
            </w:pPr>
            <w:r w:rsidRPr="00501E34">
              <w:rPr>
                <w:rFonts w:asciiTheme="minorHAnsi" w:hAnsiTheme="minorHAnsi"/>
                <w:sz w:val="22"/>
                <w:szCs w:val="22"/>
              </w:rPr>
              <w:t>DMA</w:t>
            </w:r>
          </w:p>
        </w:tc>
        <w:tc>
          <w:tcPr>
            <w:tcW w:w="1440" w:type="dxa"/>
            <w:shd w:val="pct20" w:color="000000" w:fill="FFFFFF"/>
            <w:vAlign w:val="center"/>
          </w:tcPr>
          <w:p w:rsidR="00D23610" w:rsidRPr="00501E34" w:rsidRDefault="00D23610">
            <w:pPr>
              <w:jc w:val="center"/>
              <w:rPr>
                <w:rFonts w:asciiTheme="minorHAnsi" w:hAnsiTheme="minorHAnsi"/>
                <w:sz w:val="22"/>
                <w:szCs w:val="22"/>
              </w:rPr>
            </w:pPr>
            <w:r w:rsidRPr="00501E34">
              <w:rPr>
                <w:rFonts w:asciiTheme="minorHAnsi" w:hAnsiTheme="minorHAnsi"/>
                <w:sz w:val="22"/>
                <w:szCs w:val="22"/>
              </w:rPr>
              <w:t>Spot Length/</w:t>
            </w:r>
          </w:p>
          <w:p w:rsidR="00D23610" w:rsidRPr="00501E34" w:rsidRDefault="00D23610">
            <w:pPr>
              <w:jc w:val="center"/>
              <w:rPr>
                <w:rFonts w:asciiTheme="minorHAnsi" w:hAnsiTheme="minorHAnsi"/>
                <w:sz w:val="22"/>
                <w:szCs w:val="22"/>
              </w:rPr>
            </w:pPr>
            <w:r w:rsidRPr="00501E34">
              <w:rPr>
                <w:rFonts w:asciiTheme="minorHAnsi" w:hAnsiTheme="minorHAnsi"/>
                <w:sz w:val="22"/>
                <w:szCs w:val="22"/>
              </w:rPr>
              <w:t>frequency</w:t>
            </w:r>
          </w:p>
        </w:tc>
        <w:tc>
          <w:tcPr>
            <w:tcW w:w="1710" w:type="dxa"/>
            <w:shd w:val="pct20" w:color="000000" w:fill="FFFFFF"/>
            <w:vAlign w:val="center"/>
          </w:tcPr>
          <w:p w:rsidR="00D23610" w:rsidRPr="00501E34" w:rsidRDefault="00D23610">
            <w:pPr>
              <w:jc w:val="center"/>
              <w:rPr>
                <w:rFonts w:asciiTheme="minorHAnsi" w:hAnsiTheme="minorHAnsi"/>
                <w:sz w:val="22"/>
                <w:szCs w:val="22"/>
              </w:rPr>
            </w:pPr>
            <w:r w:rsidRPr="00501E34">
              <w:rPr>
                <w:rFonts w:asciiTheme="minorHAnsi" w:hAnsiTheme="minorHAnsi"/>
                <w:sz w:val="22"/>
                <w:szCs w:val="22"/>
              </w:rPr>
              <w:t>Broadcast Dates</w:t>
            </w:r>
          </w:p>
        </w:tc>
        <w:tc>
          <w:tcPr>
            <w:tcW w:w="1080" w:type="dxa"/>
            <w:shd w:val="pct20" w:color="000000" w:fill="FFFFFF"/>
            <w:vAlign w:val="center"/>
          </w:tcPr>
          <w:p w:rsidR="00D23610" w:rsidRPr="00501E34" w:rsidRDefault="00D23610" w:rsidP="00A42415">
            <w:pPr>
              <w:rPr>
                <w:rFonts w:asciiTheme="minorHAnsi" w:hAnsiTheme="minorHAnsi"/>
                <w:sz w:val="22"/>
                <w:szCs w:val="22"/>
              </w:rPr>
            </w:pPr>
            <w:r w:rsidRPr="00501E34">
              <w:rPr>
                <w:rFonts w:asciiTheme="minorHAnsi" w:hAnsiTheme="minorHAnsi"/>
                <w:sz w:val="22"/>
                <w:szCs w:val="22"/>
              </w:rPr>
              <w:t>Budgeted Cost</w:t>
            </w:r>
          </w:p>
        </w:tc>
        <w:tc>
          <w:tcPr>
            <w:tcW w:w="1890" w:type="dxa"/>
            <w:shd w:val="pct20"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Status</w:t>
            </w:r>
          </w:p>
        </w:tc>
      </w:tr>
      <w:tr w:rsidR="00D23610" w:rsidRPr="00501E34" w:rsidTr="00100A4D">
        <w:tc>
          <w:tcPr>
            <w:tcW w:w="1548" w:type="dxa"/>
            <w:shd w:val="pct5"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KKQR</w:t>
            </w:r>
          </w:p>
        </w:tc>
        <w:tc>
          <w:tcPr>
            <w:tcW w:w="1170" w:type="dxa"/>
            <w:shd w:val="pct5"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Seattle</w:t>
            </w:r>
          </w:p>
        </w:tc>
        <w:tc>
          <w:tcPr>
            <w:tcW w:w="1440" w:type="dxa"/>
            <w:shd w:val="pct5"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:60/30</w:t>
            </w:r>
          </w:p>
        </w:tc>
        <w:tc>
          <w:tcPr>
            <w:tcW w:w="1710" w:type="dxa"/>
            <w:shd w:val="pct5" w:color="000000" w:fill="FFFFFF"/>
            <w:vAlign w:val="center"/>
          </w:tcPr>
          <w:p w:rsidR="00D23610" w:rsidRPr="00501E34" w:rsidRDefault="00D23610" w:rsidP="00871358">
            <w:pPr>
              <w:rPr>
                <w:rFonts w:asciiTheme="minorHAnsi" w:hAnsiTheme="minorHAnsi"/>
                <w:sz w:val="22"/>
                <w:szCs w:val="22"/>
              </w:rPr>
            </w:pPr>
            <w:r w:rsidRPr="00501E34">
              <w:rPr>
                <w:rFonts w:asciiTheme="minorHAnsi" w:hAnsiTheme="minorHAnsi"/>
                <w:sz w:val="22"/>
                <w:szCs w:val="22"/>
              </w:rPr>
              <w:t>Feb 6 – 17</w:t>
            </w:r>
          </w:p>
        </w:tc>
        <w:tc>
          <w:tcPr>
            <w:tcW w:w="1080" w:type="dxa"/>
            <w:shd w:val="pct5" w:color="000000" w:fill="FFFFFF"/>
            <w:vAlign w:val="center"/>
          </w:tcPr>
          <w:p w:rsidR="00D23610" w:rsidRPr="00501E34" w:rsidRDefault="00D23610" w:rsidP="00A42415">
            <w:pPr>
              <w:rPr>
                <w:rFonts w:asciiTheme="minorHAnsi" w:hAnsiTheme="minorHAnsi"/>
                <w:sz w:val="22"/>
                <w:szCs w:val="22"/>
              </w:rPr>
            </w:pPr>
            <w:r w:rsidRPr="00501E34">
              <w:rPr>
                <w:rFonts w:asciiTheme="minorHAnsi" w:hAnsiTheme="minorHAnsi"/>
                <w:sz w:val="22"/>
                <w:szCs w:val="22"/>
              </w:rPr>
              <w:t>$ 3,000</w:t>
            </w:r>
          </w:p>
        </w:tc>
        <w:tc>
          <w:tcPr>
            <w:tcW w:w="1890" w:type="dxa"/>
            <w:shd w:val="pct5"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Activity</w:t>
            </w:r>
          </w:p>
          <w:p w:rsidR="00D23610" w:rsidRPr="00501E34" w:rsidRDefault="00D23610">
            <w:pPr>
              <w:rPr>
                <w:rFonts w:asciiTheme="minorHAnsi" w:hAnsiTheme="minorHAnsi"/>
                <w:sz w:val="22"/>
                <w:szCs w:val="22"/>
              </w:rPr>
            </w:pPr>
            <w:r w:rsidRPr="00501E34">
              <w:rPr>
                <w:rFonts w:asciiTheme="minorHAnsi" w:hAnsiTheme="minorHAnsi"/>
                <w:sz w:val="22"/>
                <w:szCs w:val="22"/>
              </w:rPr>
              <w:t>Performance</w:t>
            </w:r>
          </w:p>
          <w:p w:rsidR="00D23610" w:rsidRPr="00501E34" w:rsidRDefault="00D23610">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D23610" w:rsidRPr="00501E34" w:rsidRDefault="00D23610">
            <w:pPr>
              <w:rPr>
                <w:rFonts w:asciiTheme="minorHAnsi" w:hAnsiTheme="minorHAnsi"/>
                <w:sz w:val="22"/>
                <w:szCs w:val="22"/>
              </w:rPr>
            </w:pPr>
            <w:r w:rsidRPr="00501E34">
              <w:rPr>
                <w:rFonts w:asciiTheme="minorHAnsi" w:hAnsiTheme="minorHAnsi"/>
                <w:sz w:val="22"/>
                <w:szCs w:val="22"/>
              </w:rPr>
              <w:t>New</w:t>
            </w:r>
          </w:p>
          <w:p w:rsidR="00D23610" w:rsidRPr="00501E34" w:rsidRDefault="00D23610">
            <w:pPr>
              <w:rPr>
                <w:rFonts w:asciiTheme="minorHAnsi" w:hAnsiTheme="minorHAnsi"/>
                <w:sz w:val="22"/>
                <w:szCs w:val="22"/>
              </w:rPr>
            </w:pPr>
            <w:r w:rsidRPr="00501E34">
              <w:rPr>
                <w:rFonts w:asciiTheme="minorHAnsi" w:hAnsiTheme="minorHAnsi"/>
                <w:sz w:val="22"/>
                <w:szCs w:val="22"/>
              </w:rPr>
              <w:t>Expanded</w:t>
            </w:r>
          </w:p>
          <w:p w:rsidR="00D23610" w:rsidRPr="00501E34" w:rsidRDefault="00D23610">
            <w:pPr>
              <w:rPr>
                <w:rFonts w:asciiTheme="minorHAnsi" w:hAnsiTheme="minorHAnsi"/>
                <w:sz w:val="22"/>
                <w:szCs w:val="22"/>
              </w:rPr>
            </w:pPr>
            <w:r w:rsidRPr="00501E34">
              <w:rPr>
                <w:rFonts w:asciiTheme="minorHAnsi" w:hAnsiTheme="minorHAnsi"/>
                <w:sz w:val="22"/>
                <w:szCs w:val="22"/>
              </w:rPr>
              <w:t>Ongoing</w:t>
            </w:r>
          </w:p>
        </w:tc>
      </w:tr>
    </w:tbl>
    <w:p w:rsidR="00501C18" w:rsidRDefault="00501C18">
      <w:pPr>
        <w:rPr>
          <w:rFonts w:asciiTheme="minorHAnsi" w:hAnsiTheme="minorHAnsi"/>
          <w:snapToGrid w:val="0"/>
          <w:color w:val="000000"/>
          <w:sz w:val="22"/>
          <w:szCs w:val="22"/>
        </w:rPr>
      </w:pPr>
    </w:p>
    <w:p w:rsidR="008A69C3" w:rsidRPr="00501E34" w:rsidRDefault="008A69C3" w:rsidP="007F3674">
      <w:pPr>
        <w:rPr>
          <w:rFonts w:asciiTheme="minorHAnsi" w:hAnsiTheme="minorHAnsi"/>
          <w:snapToGrid w:val="0"/>
          <w:color w:val="000000"/>
          <w:sz w:val="22"/>
          <w:szCs w:val="22"/>
        </w:rPr>
      </w:pPr>
    </w:p>
    <w:p w:rsidR="00501C18" w:rsidRPr="00501E34" w:rsidRDefault="00560956" w:rsidP="007F3674">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.2.3</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 xml:space="preserve">Outdoor Placement (billboard, </w:t>
      </w:r>
      <w:proofErr w:type="spellStart"/>
      <w:r w:rsidR="00501C18" w:rsidRPr="00501E34">
        <w:rPr>
          <w:rFonts w:asciiTheme="minorHAnsi" w:hAnsiTheme="minorHAnsi"/>
          <w:snapToGrid w:val="0"/>
          <w:color w:val="000000"/>
          <w:sz w:val="22"/>
          <w:szCs w:val="22"/>
          <w:u w:val="single"/>
        </w:rPr>
        <w:t>busboards</w:t>
      </w:r>
      <w:proofErr w:type="spellEnd"/>
      <w:r w:rsidR="009E4B4A" w:rsidRPr="00501E34">
        <w:rPr>
          <w:rFonts w:asciiTheme="minorHAnsi" w:hAnsiTheme="minorHAnsi"/>
          <w:snapToGrid w:val="0"/>
          <w:color w:val="000000"/>
          <w:sz w:val="22"/>
          <w:szCs w:val="22"/>
          <w:u w:val="single"/>
        </w:rPr>
        <w:t xml:space="preserve">, </w:t>
      </w:r>
      <w:proofErr w:type="spellStart"/>
      <w:r w:rsidR="009E4B4A" w:rsidRPr="00501E34">
        <w:rPr>
          <w:rFonts w:asciiTheme="minorHAnsi" w:hAnsiTheme="minorHAnsi"/>
          <w:snapToGrid w:val="0"/>
          <w:color w:val="000000"/>
          <w:sz w:val="22"/>
          <w:szCs w:val="22"/>
          <w:u w:val="single"/>
        </w:rPr>
        <w:t>wallscapes</w:t>
      </w:r>
      <w:proofErr w:type="spellEnd"/>
      <w:r w:rsidR="00501C18" w:rsidRPr="00501E34">
        <w:rPr>
          <w:rFonts w:asciiTheme="minorHAnsi" w:hAnsiTheme="minorHAnsi"/>
          <w:snapToGrid w:val="0"/>
          <w:color w:val="000000"/>
          <w:sz w:val="22"/>
          <w:szCs w:val="22"/>
          <w:u w:val="single"/>
        </w:rPr>
        <w:t>)</w:t>
      </w:r>
    </w:p>
    <w:p w:rsidR="008A69C3" w:rsidRPr="00501E34" w:rsidRDefault="00501C18" w:rsidP="008A69C3">
      <w:pPr>
        <w:pStyle w:val="BodyTextIndent2"/>
        <w:rPr>
          <w:rFonts w:asciiTheme="minorHAnsi" w:hAnsiTheme="minorHAnsi"/>
          <w:sz w:val="22"/>
          <w:szCs w:val="22"/>
        </w:rPr>
      </w:pPr>
      <w:r w:rsidRPr="00501E34">
        <w:rPr>
          <w:rFonts w:asciiTheme="minorHAnsi" w:hAnsiTheme="minorHAnsi"/>
          <w:sz w:val="22"/>
          <w:szCs w:val="22"/>
        </w:rPr>
        <w:t xml:space="preserve">Specify the type of outdoor placement, the location, size, dates of display and the budgeted cost.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008A69C3" w:rsidRPr="00501E34">
        <w:rPr>
          <w:rFonts w:asciiTheme="minorHAnsi" w:hAnsiTheme="minorHAnsi"/>
          <w:sz w:val="22"/>
          <w:szCs w:val="22"/>
        </w:rPr>
        <w:t>See example below.</w:t>
      </w:r>
    </w:p>
    <w:p w:rsidR="00560956" w:rsidRPr="00501E34" w:rsidRDefault="00560956" w:rsidP="008A69C3">
      <w:pPr>
        <w:pStyle w:val="BodyTextIndent2"/>
        <w:rPr>
          <w:rFonts w:asciiTheme="minorHAnsi" w:hAnsiTheme="minorHAnsi"/>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548"/>
        <w:gridCol w:w="1170"/>
        <w:gridCol w:w="1440"/>
        <w:gridCol w:w="1710"/>
        <w:gridCol w:w="1080"/>
        <w:gridCol w:w="1890"/>
        <w:gridCol w:w="1530"/>
      </w:tblGrid>
      <w:tr w:rsidR="00040B89" w:rsidRPr="00501E34" w:rsidTr="00BF391C">
        <w:tc>
          <w:tcPr>
            <w:tcW w:w="1548" w:type="dxa"/>
            <w:shd w:val="pct20" w:color="000000" w:fill="FFFFFF"/>
            <w:vAlign w:val="center"/>
          </w:tcPr>
          <w:p w:rsidR="00040B89" w:rsidRPr="00501E34" w:rsidRDefault="00560956" w:rsidP="00CC6DD3">
            <w:pPr>
              <w:jc w:val="center"/>
              <w:rPr>
                <w:rFonts w:asciiTheme="minorHAnsi" w:hAnsiTheme="minorHAnsi"/>
                <w:sz w:val="22"/>
                <w:szCs w:val="22"/>
              </w:rPr>
            </w:pPr>
            <w:r w:rsidRPr="00501E34">
              <w:rPr>
                <w:rFonts w:asciiTheme="minorHAnsi" w:hAnsiTheme="minorHAnsi"/>
                <w:sz w:val="22"/>
                <w:szCs w:val="22"/>
              </w:rPr>
              <w:br w:type="page"/>
            </w:r>
            <w:r w:rsidR="00040B89" w:rsidRPr="00501E34">
              <w:rPr>
                <w:rFonts w:asciiTheme="minorHAnsi" w:hAnsiTheme="minorHAnsi"/>
                <w:sz w:val="22"/>
                <w:szCs w:val="22"/>
              </w:rPr>
              <w:t>Type of Placement</w:t>
            </w:r>
          </w:p>
        </w:tc>
        <w:tc>
          <w:tcPr>
            <w:tcW w:w="1170" w:type="dxa"/>
            <w:shd w:val="pct20" w:color="000000" w:fill="FFFFFF"/>
            <w:vAlign w:val="center"/>
          </w:tcPr>
          <w:p w:rsidR="00040B89" w:rsidRPr="00501E34" w:rsidRDefault="00040B89" w:rsidP="00CC6DD3">
            <w:pPr>
              <w:jc w:val="center"/>
              <w:rPr>
                <w:rFonts w:asciiTheme="minorHAnsi" w:hAnsiTheme="minorHAnsi"/>
                <w:sz w:val="22"/>
                <w:szCs w:val="22"/>
              </w:rPr>
            </w:pPr>
            <w:r w:rsidRPr="00501E34">
              <w:rPr>
                <w:rFonts w:asciiTheme="minorHAnsi" w:hAnsiTheme="minorHAnsi"/>
                <w:sz w:val="22"/>
                <w:szCs w:val="22"/>
              </w:rPr>
              <w:t>Location</w:t>
            </w:r>
          </w:p>
        </w:tc>
        <w:tc>
          <w:tcPr>
            <w:tcW w:w="1440" w:type="dxa"/>
            <w:shd w:val="pct20" w:color="000000" w:fill="FFFFFF"/>
            <w:vAlign w:val="center"/>
          </w:tcPr>
          <w:p w:rsidR="00040B89" w:rsidRPr="00501E34" w:rsidRDefault="00040B89" w:rsidP="00CC6DD3">
            <w:pPr>
              <w:jc w:val="center"/>
              <w:rPr>
                <w:rFonts w:asciiTheme="minorHAnsi" w:hAnsiTheme="minorHAnsi"/>
                <w:sz w:val="22"/>
                <w:szCs w:val="22"/>
              </w:rPr>
            </w:pPr>
            <w:r w:rsidRPr="00501E34">
              <w:rPr>
                <w:rFonts w:asciiTheme="minorHAnsi" w:hAnsiTheme="minorHAnsi"/>
                <w:sz w:val="22"/>
                <w:szCs w:val="22"/>
              </w:rPr>
              <w:t>Size</w:t>
            </w:r>
          </w:p>
        </w:tc>
        <w:tc>
          <w:tcPr>
            <w:tcW w:w="1710" w:type="dxa"/>
            <w:shd w:val="pct20" w:color="000000" w:fill="FFFFFF"/>
            <w:vAlign w:val="center"/>
          </w:tcPr>
          <w:p w:rsidR="00040B89" w:rsidRPr="00501E34" w:rsidRDefault="00040B89" w:rsidP="00CC6DD3">
            <w:pPr>
              <w:jc w:val="center"/>
              <w:rPr>
                <w:rFonts w:asciiTheme="minorHAnsi" w:hAnsiTheme="minorHAnsi"/>
                <w:sz w:val="22"/>
                <w:szCs w:val="22"/>
              </w:rPr>
            </w:pPr>
            <w:r w:rsidRPr="00501E34">
              <w:rPr>
                <w:rFonts w:asciiTheme="minorHAnsi" w:hAnsiTheme="minorHAnsi"/>
                <w:sz w:val="22"/>
                <w:szCs w:val="22"/>
              </w:rPr>
              <w:t>Dates</w:t>
            </w:r>
          </w:p>
        </w:tc>
        <w:tc>
          <w:tcPr>
            <w:tcW w:w="1080" w:type="dxa"/>
            <w:shd w:val="pct20"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Budgeted Cost</w:t>
            </w:r>
          </w:p>
        </w:tc>
        <w:tc>
          <w:tcPr>
            <w:tcW w:w="1890" w:type="dxa"/>
            <w:shd w:val="pct20"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Status</w:t>
            </w:r>
          </w:p>
        </w:tc>
      </w:tr>
      <w:tr w:rsidR="00040B89" w:rsidRPr="00501E34" w:rsidTr="00BF391C">
        <w:tc>
          <w:tcPr>
            <w:tcW w:w="1548"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Billboard</w:t>
            </w:r>
          </w:p>
        </w:tc>
        <w:tc>
          <w:tcPr>
            <w:tcW w:w="1170"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I-10</w:t>
            </w:r>
          </w:p>
        </w:tc>
        <w:tc>
          <w:tcPr>
            <w:tcW w:w="1440"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10’ x 40’</w:t>
            </w:r>
          </w:p>
        </w:tc>
        <w:tc>
          <w:tcPr>
            <w:tcW w:w="1710"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Nov 15 – Dec 15</w:t>
            </w:r>
          </w:p>
        </w:tc>
        <w:tc>
          <w:tcPr>
            <w:tcW w:w="1080"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$2,500</w:t>
            </w:r>
          </w:p>
        </w:tc>
        <w:tc>
          <w:tcPr>
            <w:tcW w:w="1890"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Activity</w:t>
            </w:r>
          </w:p>
          <w:p w:rsidR="00040B89" w:rsidRPr="00501E34" w:rsidRDefault="00040B89" w:rsidP="00CC6DD3">
            <w:pPr>
              <w:rPr>
                <w:rFonts w:asciiTheme="minorHAnsi" w:hAnsiTheme="minorHAnsi"/>
                <w:sz w:val="22"/>
                <w:szCs w:val="22"/>
              </w:rPr>
            </w:pPr>
            <w:r w:rsidRPr="00501E34">
              <w:rPr>
                <w:rFonts w:asciiTheme="minorHAnsi" w:hAnsiTheme="minorHAnsi"/>
                <w:sz w:val="22"/>
                <w:szCs w:val="22"/>
              </w:rPr>
              <w:t>Performance</w:t>
            </w:r>
          </w:p>
          <w:p w:rsidR="00040B89" w:rsidRPr="00501E34" w:rsidRDefault="00040B89" w:rsidP="00CC6DD3">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040B89" w:rsidRPr="00501E34" w:rsidRDefault="00040B89" w:rsidP="00CC6DD3">
            <w:pPr>
              <w:rPr>
                <w:rFonts w:asciiTheme="minorHAnsi" w:hAnsiTheme="minorHAnsi"/>
                <w:sz w:val="22"/>
                <w:szCs w:val="22"/>
              </w:rPr>
            </w:pPr>
            <w:r w:rsidRPr="00501E34">
              <w:rPr>
                <w:rFonts w:asciiTheme="minorHAnsi" w:hAnsiTheme="minorHAnsi"/>
                <w:sz w:val="22"/>
                <w:szCs w:val="22"/>
              </w:rPr>
              <w:t>New</w:t>
            </w:r>
          </w:p>
          <w:p w:rsidR="00040B89" w:rsidRPr="00501E34" w:rsidRDefault="00040B89" w:rsidP="00CC6DD3">
            <w:pPr>
              <w:rPr>
                <w:rFonts w:asciiTheme="minorHAnsi" w:hAnsiTheme="minorHAnsi"/>
                <w:sz w:val="22"/>
                <w:szCs w:val="22"/>
              </w:rPr>
            </w:pPr>
            <w:r w:rsidRPr="00501E34">
              <w:rPr>
                <w:rFonts w:asciiTheme="minorHAnsi" w:hAnsiTheme="minorHAnsi"/>
                <w:sz w:val="22"/>
                <w:szCs w:val="22"/>
              </w:rPr>
              <w:t>Expanded</w:t>
            </w:r>
          </w:p>
          <w:p w:rsidR="00040B89" w:rsidRPr="00501E34" w:rsidRDefault="00040B89" w:rsidP="00CC6DD3">
            <w:pPr>
              <w:rPr>
                <w:rFonts w:asciiTheme="minorHAnsi" w:hAnsiTheme="minorHAnsi"/>
                <w:sz w:val="22"/>
                <w:szCs w:val="22"/>
              </w:rPr>
            </w:pPr>
            <w:r w:rsidRPr="00501E34">
              <w:rPr>
                <w:rFonts w:asciiTheme="minorHAnsi" w:hAnsiTheme="minorHAnsi"/>
                <w:sz w:val="22"/>
                <w:szCs w:val="22"/>
              </w:rPr>
              <w:t>Ongoing</w:t>
            </w:r>
          </w:p>
        </w:tc>
      </w:tr>
    </w:tbl>
    <w:p w:rsidR="00040B89" w:rsidRDefault="00040B89" w:rsidP="00040B89">
      <w:pPr>
        <w:rPr>
          <w:rFonts w:asciiTheme="minorHAnsi" w:hAnsiTheme="minorHAnsi"/>
          <w:snapToGrid w:val="0"/>
          <w:color w:val="000000"/>
          <w:sz w:val="22"/>
          <w:szCs w:val="22"/>
        </w:rPr>
      </w:pPr>
    </w:p>
    <w:p w:rsidR="0072486C" w:rsidRDefault="0072486C">
      <w:pPr>
        <w:rPr>
          <w:rFonts w:asciiTheme="minorHAnsi" w:hAnsiTheme="minorHAnsi"/>
          <w:snapToGrid w:val="0"/>
          <w:color w:val="000000"/>
          <w:sz w:val="22"/>
          <w:szCs w:val="22"/>
        </w:rPr>
      </w:pPr>
    </w:p>
    <w:p w:rsidR="00501C18" w:rsidRPr="00501E34" w:rsidRDefault="00560956">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.2.4</w:t>
      </w:r>
      <w:r w:rsidR="00604BB1" w:rsidRPr="00501E34">
        <w:rPr>
          <w:rFonts w:asciiTheme="minorHAnsi" w:hAnsiTheme="minorHAnsi"/>
          <w:snapToGrid w:val="0"/>
          <w:color w:val="000000"/>
          <w:sz w:val="22"/>
          <w:szCs w:val="22"/>
        </w:rPr>
        <w:tab/>
      </w:r>
      <w:r w:rsidR="00945D8B" w:rsidRPr="00501E34">
        <w:rPr>
          <w:rFonts w:asciiTheme="minorHAnsi" w:hAnsiTheme="minorHAnsi"/>
          <w:snapToGrid w:val="0"/>
          <w:color w:val="000000"/>
          <w:sz w:val="22"/>
          <w:szCs w:val="22"/>
          <w:u w:val="single"/>
        </w:rPr>
        <w:t>Digital Media</w:t>
      </w:r>
    </w:p>
    <w:p w:rsidR="00AE6731" w:rsidRPr="00501E34" w:rsidRDefault="00501C18">
      <w:pPr>
        <w:pStyle w:val="BodyTextIndent2"/>
        <w:rPr>
          <w:rFonts w:asciiTheme="minorHAnsi" w:hAnsiTheme="minorHAnsi"/>
          <w:sz w:val="22"/>
          <w:szCs w:val="22"/>
        </w:rPr>
      </w:pPr>
      <w:r w:rsidRPr="00501E34">
        <w:rPr>
          <w:rFonts w:asciiTheme="minorHAnsi" w:hAnsiTheme="minorHAnsi"/>
          <w:sz w:val="22"/>
          <w:szCs w:val="22"/>
        </w:rPr>
        <w:t>Spe</w:t>
      </w:r>
      <w:r w:rsidR="001822AD" w:rsidRPr="00501E34">
        <w:rPr>
          <w:rFonts w:asciiTheme="minorHAnsi" w:hAnsiTheme="minorHAnsi"/>
          <w:sz w:val="22"/>
          <w:szCs w:val="22"/>
        </w:rPr>
        <w:t xml:space="preserve">cify the name of the site, the </w:t>
      </w:r>
      <w:r w:rsidR="00AB7733" w:rsidRPr="00501E34">
        <w:rPr>
          <w:rFonts w:asciiTheme="minorHAnsi" w:hAnsiTheme="minorHAnsi"/>
          <w:sz w:val="22"/>
          <w:szCs w:val="22"/>
        </w:rPr>
        <w:t>website</w:t>
      </w:r>
      <w:r w:rsidRPr="00501E34">
        <w:rPr>
          <w:rFonts w:asciiTheme="minorHAnsi" w:hAnsiTheme="minorHAnsi"/>
          <w:sz w:val="22"/>
          <w:szCs w:val="22"/>
        </w:rPr>
        <w:t xml:space="preserve"> address, a description of the type of ad (e.g. banne</w:t>
      </w:r>
      <w:r w:rsidR="001822AD" w:rsidRPr="00501E34">
        <w:rPr>
          <w:rFonts w:asciiTheme="minorHAnsi" w:hAnsiTheme="minorHAnsi"/>
          <w:sz w:val="22"/>
          <w:szCs w:val="22"/>
        </w:rPr>
        <w:t>r ad, link, sponsorship</w:t>
      </w:r>
      <w:r w:rsidR="00945D8B" w:rsidRPr="00501E34">
        <w:rPr>
          <w:rFonts w:asciiTheme="minorHAnsi" w:hAnsiTheme="minorHAnsi"/>
          <w:sz w:val="22"/>
          <w:szCs w:val="22"/>
        </w:rPr>
        <w:t xml:space="preserve">, </w:t>
      </w:r>
      <w:proofErr w:type="gramStart"/>
      <w:r w:rsidR="00945D8B" w:rsidRPr="00501E34">
        <w:rPr>
          <w:rFonts w:asciiTheme="minorHAnsi" w:hAnsiTheme="minorHAnsi"/>
          <w:sz w:val="22"/>
          <w:szCs w:val="22"/>
        </w:rPr>
        <w:t>mobile</w:t>
      </w:r>
      <w:proofErr w:type="gramEnd"/>
      <w:r w:rsidR="00945D8B" w:rsidRPr="00501E34">
        <w:rPr>
          <w:rFonts w:asciiTheme="minorHAnsi" w:hAnsiTheme="minorHAnsi"/>
          <w:sz w:val="22"/>
          <w:szCs w:val="22"/>
        </w:rPr>
        <w:t xml:space="preserve"> application</w:t>
      </w:r>
      <w:r w:rsidR="001822AD" w:rsidRPr="00501E34">
        <w:rPr>
          <w:rFonts w:asciiTheme="minorHAnsi" w:hAnsiTheme="minorHAnsi"/>
          <w:sz w:val="22"/>
          <w:szCs w:val="22"/>
        </w:rPr>
        <w:t xml:space="preserve">), the </w:t>
      </w:r>
      <w:r w:rsidR="00AB7733" w:rsidRPr="00501E34">
        <w:rPr>
          <w:rFonts w:asciiTheme="minorHAnsi" w:hAnsiTheme="minorHAnsi"/>
          <w:sz w:val="22"/>
          <w:szCs w:val="22"/>
        </w:rPr>
        <w:t>website</w:t>
      </w:r>
      <w:r w:rsidRPr="00501E34">
        <w:rPr>
          <w:rFonts w:asciiTheme="minorHAnsi" w:hAnsiTheme="minorHAnsi"/>
          <w:sz w:val="22"/>
          <w:szCs w:val="22"/>
        </w:rPr>
        <w:t xml:space="preserve">’s target market, the dates and the budgeted cost.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Pr="00501E34">
        <w:rPr>
          <w:rFonts w:asciiTheme="minorHAnsi" w:hAnsiTheme="minorHAnsi"/>
          <w:sz w:val="22"/>
          <w:szCs w:val="22"/>
        </w:rPr>
        <w:t>See example</w:t>
      </w:r>
      <w:r w:rsidR="00397FFB" w:rsidRPr="00501E34">
        <w:rPr>
          <w:rFonts w:asciiTheme="minorHAnsi" w:hAnsiTheme="minorHAnsi"/>
          <w:sz w:val="22"/>
          <w:szCs w:val="22"/>
        </w:rPr>
        <w:t xml:space="preserve"> below</w:t>
      </w:r>
      <w:r w:rsidRPr="00501E34">
        <w:rPr>
          <w:rFonts w:asciiTheme="minorHAnsi" w:hAnsiTheme="minorHAnsi"/>
          <w:sz w:val="22"/>
          <w:szCs w:val="22"/>
        </w:rPr>
        <w:t xml:space="preserve">. </w:t>
      </w:r>
    </w:p>
    <w:p w:rsidR="008E18DC" w:rsidRPr="00501E34" w:rsidRDefault="008E18DC" w:rsidP="008E18DC">
      <w:pPr>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548"/>
        <w:gridCol w:w="1800"/>
        <w:gridCol w:w="1260"/>
        <w:gridCol w:w="990"/>
        <w:gridCol w:w="990"/>
        <w:gridCol w:w="1080"/>
        <w:gridCol w:w="1440"/>
        <w:gridCol w:w="1260"/>
      </w:tblGrid>
      <w:tr w:rsidR="008E18DC" w:rsidRPr="00501E34" w:rsidTr="00100A4D">
        <w:trPr>
          <w:cantSplit/>
        </w:trPr>
        <w:tc>
          <w:tcPr>
            <w:tcW w:w="1548" w:type="dxa"/>
            <w:shd w:val="pct20" w:color="000000" w:fill="FFFFFF"/>
            <w:vAlign w:val="center"/>
          </w:tcPr>
          <w:p w:rsidR="008E18DC" w:rsidRPr="00501E34" w:rsidRDefault="00A96416" w:rsidP="00CC6DD3">
            <w:pPr>
              <w:jc w:val="center"/>
              <w:rPr>
                <w:rFonts w:asciiTheme="minorHAnsi" w:hAnsiTheme="minorHAnsi"/>
                <w:sz w:val="22"/>
                <w:szCs w:val="22"/>
              </w:rPr>
            </w:pPr>
            <w:r w:rsidRPr="00501E34">
              <w:rPr>
                <w:rFonts w:asciiTheme="minorHAnsi" w:hAnsiTheme="minorHAnsi"/>
                <w:sz w:val="22"/>
                <w:szCs w:val="22"/>
              </w:rPr>
              <w:t>Name of Site</w:t>
            </w:r>
          </w:p>
        </w:tc>
        <w:tc>
          <w:tcPr>
            <w:tcW w:w="1800" w:type="dxa"/>
            <w:shd w:val="pct20" w:color="000000" w:fill="FFFFFF"/>
            <w:vAlign w:val="center"/>
          </w:tcPr>
          <w:p w:rsidR="008E18DC" w:rsidRPr="00501E34" w:rsidRDefault="008E18DC" w:rsidP="00061DFA">
            <w:pPr>
              <w:jc w:val="center"/>
              <w:rPr>
                <w:rFonts w:asciiTheme="minorHAnsi" w:hAnsiTheme="minorHAnsi"/>
                <w:sz w:val="22"/>
                <w:szCs w:val="22"/>
              </w:rPr>
            </w:pPr>
            <w:r w:rsidRPr="00501E34">
              <w:rPr>
                <w:rFonts w:asciiTheme="minorHAnsi" w:hAnsiTheme="minorHAnsi"/>
                <w:sz w:val="22"/>
                <w:szCs w:val="22"/>
              </w:rPr>
              <w:t>Website Address</w:t>
            </w:r>
          </w:p>
        </w:tc>
        <w:tc>
          <w:tcPr>
            <w:tcW w:w="1260" w:type="dxa"/>
            <w:shd w:val="pct20" w:color="000000" w:fill="FFFFFF"/>
            <w:vAlign w:val="center"/>
          </w:tcPr>
          <w:p w:rsidR="008E18DC" w:rsidRPr="00501E34" w:rsidRDefault="008E18DC" w:rsidP="00CC6DD3">
            <w:pPr>
              <w:jc w:val="center"/>
              <w:rPr>
                <w:rFonts w:asciiTheme="minorHAnsi" w:hAnsiTheme="minorHAnsi"/>
                <w:sz w:val="22"/>
                <w:szCs w:val="22"/>
              </w:rPr>
            </w:pPr>
            <w:r w:rsidRPr="00501E34">
              <w:rPr>
                <w:rFonts w:asciiTheme="minorHAnsi" w:hAnsiTheme="minorHAnsi"/>
                <w:sz w:val="22"/>
                <w:szCs w:val="22"/>
              </w:rPr>
              <w:t>Ad Description</w:t>
            </w:r>
          </w:p>
        </w:tc>
        <w:tc>
          <w:tcPr>
            <w:tcW w:w="990" w:type="dxa"/>
            <w:shd w:val="pct20" w:color="000000" w:fill="FFFFFF"/>
            <w:vAlign w:val="center"/>
          </w:tcPr>
          <w:p w:rsidR="008E18DC" w:rsidRPr="00501E34" w:rsidRDefault="008E18DC" w:rsidP="00CC6DD3">
            <w:pPr>
              <w:jc w:val="center"/>
              <w:rPr>
                <w:rFonts w:asciiTheme="minorHAnsi" w:hAnsiTheme="minorHAnsi"/>
                <w:sz w:val="22"/>
                <w:szCs w:val="22"/>
              </w:rPr>
            </w:pPr>
            <w:r w:rsidRPr="00501E34">
              <w:rPr>
                <w:rFonts w:asciiTheme="minorHAnsi" w:hAnsiTheme="minorHAnsi"/>
                <w:sz w:val="22"/>
                <w:szCs w:val="22"/>
              </w:rPr>
              <w:t>Target Market</w:t>
            </w:r>
          </w:p>
        </w:tc>
        <w:tc>
          <w:tcPr>
            <w:tcW w:w="990" w:type="dxa"/>
            <w:shd w:val="pct20" w:color="000000" w:fill="FFFFFF"/>
            <w:vAlign w:val="center"/>
          </w:tcPr>
          <w:p w:rsidR="008E18DC" w:rsidRPr="00501E34" w:rsidRDefault="008E18DC" w:rsidP="00CC6DD3">
            <w:pPr>
              <w:jc w:val="center"/>
              <w:rPr>
                <w:rFonts w:asciiTheme="minorHAnsi" w:hAnsiTheme="minorHAnsi"/>
                <w:sz w:val="22"/>
                <w:szCs w:val="22"/>
              </w:rPr>
            </w:pPr>
            <w:r w:rsidRPr="00501E34">
              <w:rPr>
                <w:rFonts w:asciiTheme="minorHAnsi" w:hAnsiTheme="minorHAnsi"/>
                <w:sz w:val="22"/>
                <w:szCs w:val="22"/>
              </w:rPr>
              <w:t>Dates</w:t>
            </w:r>
          </w:p>
        </w:tc>
        <w:tc>
          <w:tcPr>
            <w:tcW w:w="1080" w:type="dxa"/>
            <w:shd w:val="pct20" w:color="000000" w:fill="FFFFFF"/>
            <w:vAlign w:val="center"/>
          </w:tcPr>
          <w:p w:rsidR="008E18DC" w:rsidRPr="00501E34" w:rsidRDefault="008E18DC" w:rsidP="00CC6DD3">
            <w:pPr>
              <w:jc w:val="center"/>
              <w:rPr>
                <w:rFonts w:asciiTheme="minorHAnsi" w:hAnsiTheme="minorHAnsi"/>
                <w:sz w:val="22"/>
                <w:szCs w:val="22"/>
              </w:rPr>
            </w:pPr>
            <w:r w:rsidRPr="00501E34">
              <w:rPr>
                <w:rFonts w:asciiTheme="minorHAnsi" w:hAnsiTheme="minorHAnsi"/>
                <w:sz w:val="22"/>
                <w:szCs w:val="22"/>
              </w:rPr>
              <w:t>Budgeted Cost</w:t>
            </w:r>
          </w:p>
        </w:tc>
        <w:tc>
          <w:tcPr>
            <w:tcW w:w="1440" w:type="dxa"/>
            <w:shd w:val="pct20" w:color="000000" w:fill="FFFFFF"/>
            <w:vAlign w:val="center"/>
          </w:tcPr>
          <w:p w:rsidR="008E18DC" w:rsidRPr="00501E34" w:rsidRDefault="008E18DC" w:rsidP="00CC6DD3">
            <w:pPr>
              <w:jc w:val="center"/>
              <w:rPr>
                <w:rFonts w:asciiTheme="minorHAnsi" w:hAnsiTheme="minorHAnsi"/>
                <w:sz w:val="22"/>
                <w:szCs w:val="22"/>
              </w:rPr>
            </w:pPr>
            <w:r w:rsidRPr="00501E34">
              <w:rPr>
                <w:rFonts w:asciiTheme="minorHAnsi" w:hAnsiTheme="minorHAnsi"/>
                <w:sz w:val="22"/>
                <w:szCs w:val="22"/>
              </w:rPr>
              <w:t>Types of Metrics</w:t>
            </w:r>
          </w:p>
        </w:tc>
        <w:tc>
          <w:tcPr>
            <w:tcW w:w="1260" w:type="dxa"/>
            <w:shd w:val="pct20" w:color="000000" w:fill="FFFFFF"/>
            <w:vAlign w:val="center"/>
          </w:tcPr>
          <w:p w:rsidR="008E18DC" w:rsidRPr="00501E34" w:rsidRDefault="008E18DC" w:rsidP="00CC6DD3">
            <w:pPr>
              <w:jc w:val="center"/>
              <w:rPr>
                <w:rFonts w:asciiTheme="minorHAnsi" w:hAnsiTheme="minorHAnsi"/>
                <w:sz w:val="22"/>
                <w:szCs w:val="22"/>
              </w:rPr>
            </w:pPr>
            <w:r w:rsidRPr="00501E34">
              <w:rPr>
                <w:rFonts w:asciiTheme="minorHAnsi" w:hAnsiTheme="minorHAnsi"/>
                <w:sz w:val="22"/>
                <w:szCs w:val="22"/>
              </w:rPr>
              <w:t>Status</w:t>
            </w:r>
          </w:p>
        </w:tc>
      </w:tr>
      <w:tr w:rsidR="008E18DC" w:rsidRPr="00501E34" w:rsidTr="00100A4D">
        <w:trPr>
          <w:cantSplit/>
        </w:trPr>
        <w:tc>
          <w:tcPr>
            <w:tcW w:w="1548"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Expedia</w:t>
            </w:r>
          </w:p>
        </w:tc>
        <w:tc>
          <w:tcPr>
            <w:tcW w:w="1800" w:type="dxa"/>
            <w:shd w:val="pct5" w:color="000000" w:fill="FFFFFF"/>
            <w:vAlign w:val="center"/>
          </w:tcPr>
          <w:p w:rsidR="008E18DC" w:rsidRPr="00501E34" w:rsidRDefault="00EE1B2C" w:rsidP="00CC6DD3">
            <w:pPr>
              <w:rPr>
                <w:rFonts w:asciiTheme="minorHAnsi" w:hAnsiTheme="minorHAnsi"/>
                <w:sz w:val="22"/>
                <w:szCs w:val="22"/>
              </w:rPr>
            </w:pPr>
            <w:hyperlink r:id="rId11" w:history="1">
              <w:r w:rsidR="003475C0" w:rsidRPr="00501E34">
                <w:rPr>
                  <w:rStyle w:val="Hyperlink"/>
                  <w:rFonts w:asciiTheme="minorHAnsi" w:hAnsiTheme="minorHAnsi"/>
                  <w:sz w:val="22"/>
                  <w:szCs w:val="22"/>
                </w:rPr>
                <w:t>www.expedia.com</w:t>
              </w:r>
            </w:hyperlink>
          </w:p>
        </w:tc>
        <w:tc>
          <w:tcPr>
            <w:tcW w:w="1260"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Banner ad</w:t>
            </w:r>
          </w:p>
        </w:tc>
        <w:tc>
          <w:tcPr>
            <w:tcW w:w="990"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New York</w:t>
            </w:r>
          </w:p>
        </w:tc>
        <w:tc>
          <w:tcPr>
            <w:tcW w:w="990"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10/1-10/31</w:t>
            </w:r>
          </w:p>
        </w:tc>
        <w:tc>
          <w:tcPr>
            <w:tcW w:w="1080"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$5,000</w:t>
            </w:r>
          </w:p>
        </w:tc>
        <w:tc>
          <w:tcPr>
            <w:tcW w:w="1440"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Activity</w:t>
            </w:r>
          </w:p>
          <w:p w:rsidR="008E18DC" w:rsidRPr="00501E34" w:rsidRDefault="008E18DC" w:rsidP="00CC6DD3">
            <w:pPr>
              <w:rPr>
                <w:rFonts w:asciiTheme="minorHAnsi" w:hAnsiTheme="minorHAnsi"/>
                <w:sz w:val="22"/>
                <w:szCs w:val="22"/>
              </w:rPr>
            </w:pPr>
            <w:r w:rsidRPr="00501E34">
              <w:rPr>
                <w:rFonts w:asciiTheme="minorHAnsi" w:hAnsiTheme="minorHAnsi"/>
                <w:sz w:val="22"/>
                <w:szCs w:val="22"/>
              </w:rPr>
              <w:t>Performance</w:t>
            </w:r>
          </w:p>
          <w:p w:rsidR="008E18DC" w:rsidRPr="00501E34" w:rsidRDefault="008E18DC" w:rsidP="00CC6DD3">
            <w:pPr>
              <w:rPr>
                <w:rFonts w:asciiTheme="minorHAnsi" w:hAnsiTheme="minorHAnsi"/>
                <w:sz w:val="22"/>
                <w:szCs w:val="22"/>
              </w:rPr>
            </w:pPr>
            <w:r w:rsidRPr="00501E34">
              <w:rPr>
                <w:rFonts w:asciiTheme="minorHAnsi" w:hAnsiTheme="minorHAnsi"/>
                <w:sz w:val="22"/>
                <w:szCs w:val="22"/>
              </w:rPr>
              <w:t>Productivity</w:t>
            </w:r>
          </w:p>
        </w:tc>
        <w:tc>
          <w:tcPr>
            <w:tcW w:w="1260" w:type="dxa"/>
            <w:shd w:val="pct5" w:color="000000" w:fill="FFFFFF"/>
            <w:vAlign w:val="center"/>
          </w:tcPr>
          <w:p w:rsidR="008E18DC" w:rsidRPr="00501E34" w:rsidRDefault="008E18DC" w:rsidP="00CC6DD3">
            <w:pPr>
              <w:rPr>
                <w:rFonts w:asciiTheme="minorHAnsi" w:hAnsiTheme="minorHAnsi"/>
                <w:sz w:val="22"/>
                <w:szCs w:val="22"/>
              </w:rPr>
            </w:pPr>
            <w:r w:rsidRPr="00501E34">
              <w:rPr>
                <w:rFonts w:asciiTheme="minorHAnsi" w:hAnsiTheme="minorHAnsi"/>
                <w:sz w:val="22"/>
                <w:szCs w:val="22"/>
              </w:rPr>
              <w:t>New</w:t>
            </w:r>
          </w:p>
          <w:p w:rsidR="008E18DC" w:rsidRPr="00501E34" w:rsidRDefault="008E18DC" w:rsidP="00CC6DD3">
            <w:pPr>
              <w:rPr>
                <w:rFonts w:asciiTheme="minorHAnsi" w:hAnsiTheme="minorHAnsi"/>
                <w:sz w:val="22"/>
                <w:szCs w:val="22"/>
              </w:rPr>
            </w:pPr>
            <w:r w:rsidRPr="00501E34">
              <w:rPr>
                <w:rFonts w:asciiTheme="minorHAnsi" w:hAnsiTheme="minorHAnsi"/>
                <w:sz w:val="22"/>
                <w:szCs w:val="22"/>
              </w:rPr>
              <w:t>Expanded</w:t>
            </w:r>
          </w:p>
          <w:p w:rsidR="008E18DC" w:rsidRPr="00501E34" w:rsidRDefault="008E18DC" w:rsidP="00CC6DD3">
            <w:pPr>
              <w:rPr>
                <w:rFonts w:asciiTheme="minorHAnsi" w:hAnsiTheme="minorHAnsi"/>
                <w:sz w:val="22"/>
                <w:szCs w:val="22"/>
              </w:rPr>
            </w:pPr>
            <w:r w:rsidRPr="00501E34">
              <w:rPr>
                <w:rFonts w:asciiTheme="minorHAnsi" w:hAnsiTheme="minorHAnsi"/>
                <w:sz w:val="22"/>
                <w:szCs w:val="22"/>
              </w:rPr>
              <w:t>Ongoing</w:t>
            </w:r>
          </w:p>
        </w:tc>
      </w:tr>
    </w:tbl>
    <w:p w:rsidR="008E18DC" w:rsidRDefault="008E18DC">
      <w:pPr>
        <w:pStyle w:val="BodyTextIndent2"/>
        <w:rPr>
          <w:rFonts w:asciiTheme="minorHAnsi" w:hAnsiTheme="minorHAnsi"/>
          <w:sz w:val="22"/>
          <w:szCs w:val="22"/>
        </w:rPr>
      </w:pPr>
    </w:p>
    <w:p w:rsidR="00480D35" w:rsidRDefault="00480D35">
      <w:pPr>
        <w:pStyle w:val="BodyTextIndent2"/>
        <w:rPr>
          <w:rFonts w:asciiTheme="minorHAnsi" w:hAnsiTheme="minorHAnsi"/>
          <w:sz w:val="22"/>
          <w:szCs w:val="22"/>
        </w:rPr>
      </w:pPr>
    </w:p>
    <w:p w:rsidR="00F116EA" w:rsidRDefault="00F116EA">
      <w:pPr>
        <w:pStyle w:val="BodyTextIndent2"/>
        <w:rPr>
          <w:rFonts w:asciiTheme="minorHAnsi" w:hAnsiTheme="minorHAnsi"/>
          <w:sz w:val="22"/>
          <w:szCs w:val="22"/>
        </w:rPr>
      </w:pPr>
    </w:p>
    <w:p w:rsidR="0072486C" w:rsidRPr="00501E34" w:rsidRDefault="0072486C">
      <w:pPr>
        <w:pStyle w:val="BodyTextIndent2"/>
        <w:rPr>
          <w:rFonts w:asciiTheme="minorHAnsi" w:hAnsiTheme="minorHAnsi"/>
          <w:sz w:val="22"/>
          <w:szCs w:val="22"/>
        </w:rPr>
      </w:pPr>
    </w:p>
    <w:p w:rsidR="00501C18" w:rsidRPr="00501E34" w:rsidRDefault="00560956">
      <w:pPr>
        <w:rPr>
          <w:rFonts w:asciiTheme="minorHAnsi" w:hAnsiTheme="minorHAnsi"/>
          <w:snapToGrid w:val="0"/>
          <w:color w:val="000000"/>
          <w:sz w:val="22"/>
          <w:szCs w:val="22"/>
        </w:rPr>
      </w:pPr>
      <w:r w:rsidRPr="00501E34">
        <w:rPr>
          <w:rFonts w:asciiTheme="minorHAnsi" w:hAnsiTheme="minorHAnsi"/>
          <w:snapToGrid w:val="0"/>
          <w:color w:val="000000"/>
          <w:sz w:val="22"/>
          <w:szCs w:val="22"/>
        </w:rPr>
        <w:lastRenderedPageBreak/>
        <w:t>3</w:t>
      </w:r>
      <w:r w:rsidR="00604BB1" w:rsidRPr="00501E34">
        <w:rPr>
          <w:rFonts w:asciiTheme="minorHAnsi" w:hAnsiTheme="minorHAnsi"/>
          <w:snapToGrid w:val="0"/>
          <w:color w:val="000000"/>
          <w:sz w:val="22"/>
          <w:szCs w:val="22"/>
        </w:rPr>
        <w:t>.2.5</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Website Development</w:t>
      </w:r>
      <w:r w:rsidR="00C1755E" w:rsidRPr="00501E34">
        <w:rPr>
          <w:rFonts w:asciiTheme="minorHAnsi" w:hAnsiTheme="minorHAnsi"/>
          <w:snapToGrid w:val="0"/>
          <w:color w:val="000000"/>
          <w:sz w:val="22"/>
          <w:szCs w:val="22"/>
          <w:u w:val="single"/>
        </w:rPr>
        <w:t>/Enhancement</w:t>
      </w:r>
      <w:r w:rsidR="00501C18" w:rsidRPr="00501E34">
        <w:rPr>
          <w:rFonts w:asciiTheme="minorHAnsi" w:hAnsiTheme="minorHAnsi"/>
          <w:snapToGrid w:val="0"/>
          <w:color w:val="000000"/>
          <w:sz w:val="22"/>
          <w:szCs w:val="22"/>
          <w:u w:val="single"/>
        </w:rPr>
        <w:t xml:space="preserve"> (for tourism related sites only)</w:t>
      </w:r>
    </w:p>
    <w:p w:rsidR="00E77544" w:rsidRPr="00501E34" w:rsidRDefault="00501C18">
      <w:pPr>
        <w:pStyle w:val="BodyText2"/>
        <w:ind w:left="720"/>
        <w:rPr>
          <w:rFonts w:asciiTheme="minorHAnsi" w:hAnsiTheme="minorHAnsi"/>
          <w:sz w:val="22"/>
          <w:szCs w:val="22"/>
        </w:rPr>
      </w:pPr>
      <w:r w:rsidRPr="00501E34">
        <w:rPr>
          <w:rFonts w:asciiTheme="minorHAnsi" w:hAnsiTheme="minorHAnsi"/>
          <w:sz w:val="22"/>
          <w:szCs w:val="22"/>
        </w:rPr>
        <w:t>This section i</w:t>
      </w:r>
      <w:r w:rsidR="004B502E" w:rsidRPr="00501E34">
        <w:rPr>
          <w:rFonts w:asciiTheme="minorHAnsi" w:hAnsiTheme="minorHAnsi"/>
          <w:sz w:val="22"/>
          <w:szCs w:val="22"/>
        </w:rPr>
        <w:t xml:space="preserve">s to be used for your </w:t>
      </w:r>
      <w:r w:rsidR="005C281D" w:rsidRPr="00501E34">
        <w:rPr>
          <w:rFonts w:asciiTheme="minorHAnsi" w:hAnsiTheme="minorHAnsi"/>
          <w:sz w:val="22"/>
          <w:szCs w:val="22"/>
        </w:rPr>
        <w:t>community</w:t>
      </w:r>
      <w:r w:rsidR="00CA3701" w:rsidRPr="00501E34">
        <w:rPr>
          <w:rFonts w:asciiTheme="minorHAnsi" w:hAnsiTheme="minorHAnsi"/>
          <w:sz w:val="22"/>
          <w:szCs w:val="22"/>
        </w:rPr>
        <w:t>/DMO</w:t>
      </w:r>
      <w:r w:rsidR="004B502E" w:rsidRPr="00501E34">
        <w:rPr>
          <w:rFonts w:asciiTheme="minorHAnsi" w:hAnsiTheme="minorHAnsi"/>
          <w:sz w:val="22"/>
          <w:szCs w:val="22"/>
        </w:rPr>
        <w:t xml:space="preserve">’s </w:t>
      </w:r>
      <w:r w:rsidR="00061DFA" w:rsidRPr="00501E34">
        <w:rPr>
          <w:rFonts w:asciiTheme="minorHAnsi" w:hAnsiTheme="minorHAnsi"/>
          <w:sz w:val="22"/>
          <w:szCs w:val="22"/>
        </w:rPr>
        <w:t>w</w:t>
      </w:r>
      <w:r w:rsidRPr="00501E34">
        <w:rPr>
          <w:rFonts w:asciiTheme="minorHAnsi" w:hAnsiTheme="minorHAnsi"/>
          <w:sz w:val="22"/>
          <w:szCs w:val="22"/>
        </w:rPr>
        <w:t xml:space="preserve">ebsite.  Please note that the </w:t>
      </w:r>
      <w:r w:rsidR="004F19B8" w:rsidRPr="00501E34">
        <w:rPr>
          <w:rFonts w:asciiTheme="minorHAnsi" w:hAnsiTheme="minorHAnsi"/>
          <w:sz w:val="22"/>
          <w:szCs w:val="22"/>
        </w:rPr>
        <w:t xml:space="preserve">Prop </w:t>
      </w:r>
      <w:r w:rsidRPr="00501E34">
        <w:rPr>
          <w:rFonts w:asciiTheme="minorHAnsi" w:hAnsiTheme="minorHAnsi"/>
          <w:sz w:val="22"/>
          <w:szCs w:val="22"/>
        </w:rPr>
        <w:t xml:space="preserve">302 Maricopa County </w:t>
      </w:r>
      <w:r w:rsidR="001C5128" w:rsidRPr="00501E34">
        <w:rPr>
          <w:rFonts w:asciiTheme="minorHAnsi" w:hAnsiTheme="minorHAnsi"/>
          <w:sz w:val="22"/>
          <w:szCs w:val="22"/>
        </w:rPr>
        <w:t>Marketing</w:t>
      </w:r>
      <w:r w:rsidRPr="00501E34">
        <w:rPr>
          <w:rFonts w:asciiTheme="minorHAnsi" w:hAnsiTheme="minorHAnsi"/>
          <w:sz w:val="22"/>
          <w:szCs w:val="22"/>
        </w:rPr>
        <w:t xml:space="preserve"> Program funding is available for </w:t>
      </w:r>
      <w:r w:rsidRPr="00501E34">
        <w:rPr>
          <w:rFonts w:asciiTheme="minorHAnsi" w:hAnsiTheme="minorHAnsi"/>
          <w:b/>
          <w:sz w:val="22"/>
          <w:szCs w:val="22"/>
        </w:rPr>
        <w:t>sites that feature tourism related material only</w:t>
      </w:r>
      <w:r w:rsidRPr="00501E34">
        <w:rPr>
          <w:rFonts w:asciiTheme="minorHAnsi" w:hAnsiTheme="minorHAnsi"/>
          <w:sz w:val="22"/>
          <w:szCs w:val="22"/>
        </w:rPr>
        <w:t xml:space="preserve">. In this table, </w:t>
      </w:r>
      <w:r w:rsidR="004B502E" w:rsidRPr="00501E34">
        <w:rPr>
          <w:rFonts w:asciiTheme="minorHAnsi" w:hAnsiTheme="minorHAnsi"/>
          <w:sz w:val="22"/>
          <w:szCs w:val="22"/>
        </w:rPr>
        <w:t xml:space="preserve">you must list the name of your </w:t>
      </w:r>
      <w:r w:rsidR="00061DFA" w:rsidRPr="00501E34">
        <w:rPr>
          <w:rFonts w:asciiTheme="minorHAnsi" w:hAnsiTheme="minorHAnsi"/>
          <w:sz w:val="22"/>
          <w:szCs w:val="22"/>
        </w:rPr>
        <w:t>w</w:t>
      </w:r>
      <w:r w:rsidRPr="00501E34">
        <w:rPr>
          <w:rFonts w:asciiTheme="minorHAnsi" w:hAnsiTheme="minorHAnsi"/>
          <w:sz w:val="22"/>
          <w:szCs w:val="22"/>
        </w:rPr>
        <w:t>ebsite,</w:t>
      </w:r>
      <w:r w:rsidR="004B502E" w:rsidRPr="00501E34">
        <w:rPr>
          <w:rFonts w:asciiTheme="minorHAnsi" w:hAnsiTheme="minorHAnsi"/>
          <w:sz w:val="22"/>
          <w:szCs w:val="22"/>
        </w:rPr>
        <w:t xml:space="preserve"> the </w:t>
      </w:r>
      <w:r w:rsidR="00061DFA" w:rsidRPr="00501E34">
        <w:rPr>
          <w:rFonts w:asciiTheme="minorHAnsi" w:hAnsiTheme="minorHAnsi"/>
          <w:sz w:val="22"/>
          <w:szCs w:val="22"/>
        </w:rPr>
        <w:t>w</w:t>
      </w:r>
      <w:r w:rsidRPr="00501E34">
        <w:rPr>
          <w:rFonts w:asciiTheme="minorHAnsi" w:hAnsiTheme="minorHAnsi"/>
          <w:sz w:val="22"/>
          <w:szCs w:val="22"/>
        </w:rPr>
        <w:t xml:space="preserve">ebsite address, a description of the project and the budgeted cost.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Pr="00501E34">
        <w:rPr>
          <w:rFonts w:asciiTheme="minorHAnsi" w:hAnsiTheme="minorHAnsi"/>
          <w:sz w:val="22"/>
          <w:szCs w:val="22"/>
        </w:rPr>
        <w:t>See example below.</w:t>
      </w:r>
    </w:p>
    <w:p w:rsidR="00501C18" w:rsidRPr="00501E34" w:rsidRDefault="00501C18">
      <w:pPr>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2088"/>
        <w:gridCol w:w="2340"/>
        <w:gridCol w:w="1440"/>
        <w:gridCol w:w="1260"/>
        <w:gridCol w:w="1710"/>
        <w:gridCol w:w="1530"/>
      </w:tblGrid>
      <w:tr w:rsidR="00544FF0" w:rsidRPr="00501E34">
        <w:tc>
          <w:tcPr>
            <w:tcW w:w="2088" w:type="dxa"/>
            <w:shd w:val="pct20" w:color="000000" w:fill="FFFFFF"/>
            <w:vAlign w:val="center"/>
          </w:tcPr>
          <w:p w:rsidR="00544FF0" w:rsidRPr="00501E34" w:rsidRDefault="00544FF0">
            <w:pPr>
              <w:jc w:val="center"/>
              <w:rPr>
                <w:rFonts w:asciiTheme="minorHAnsi" w:hAnsiTheme="minorHAnsi"/>
                <w:sz w:val="22"/>
                <w:szCs w:val="22"/>
              </w:rPr>
            </w:pPr>
            <w:r w:rsidRPr="00501E34">
              <w:rPr>
                <w:rFonts w:asciiTheme="minorHAnsi" w:hAnsiTheme="minorHAnsi"/>
                <w:sz w:val="22"/>
                <w:szCs w:val="22"/>
              </w:rPr>
              <w:t>Website Name</w:t>
            </w:r>
          </w:p>
        </w:tc>
        <w:tc>
          <w:tcPr>
            <w:tcW w:w="2340" w:type="dxa"/>
            <w:shd w:val="pct20" w:color="000000" w:fill="FFFFFF"/>
            <w:vAlign w:val="center"/>
          </w:tcPr>
          <w:p w:rsidR="00544FF0" w:rsidRPr="00501E34" w:rsidRDefault="00544FF0" w:rsidP="00061DFA">
            <w:pPr>
              <w:jc w:val="center"/>
              <w:rPr>
                <w:rFonts w:asciiTheme="minorHAnsi" w:hAnsiTheme="minorHAnsi"/>
                <w:sz w:val="22"/>
                <w:szCs w:val="22"/>
              </w:rPr>
            </w:pPr>
            <w:r w:rsidRPr="00501E34">
              <w:rPr>
                <w:rFonts w:asciiTheme="minorHAnsi" w:hAnsiTheme="minorHAnsi"/>
                <w:sz w:val="22"/>
                <w:szCs w:val="22"/>
              </w:rPr>
              <w:t>Website Address</w:t>
            </w:r>
          </w:p>
        </w:tc>
        <w:tc>
          <w:tcPr>
            <w:tcW w:w="1440" w:type="dxa"/>
            <w:shd w:val="pct20" w:color="000000" w:fill="FFFFFF"/>
            <w:vAlign w:val="center"/>
          </w:tcPr>
          <w:p w:rsidR="00544FF0" w:rsidRPr="00501E34" w:rsidRDefault="00544FF0">
            <w:pPr>
              <w:jc w:val="center"/>
              <w:rPr>
                <w:rFonts w:asciiTheme="minorHAnsi" w:hAnsiTheme="minorHAnsi"/>
                <w:sz w:val="22"/>
                <w:szCs w:val="22"/>
              </w:rPr>
            </w:pPr>
            <w:r w:rsidRPr="00501E34">
              <w:rPr>
                <w:rFonts w:asciiTheme="minorHAnsi" w:hAnsiTheme="minorHAnsi"/>
                <w:sz w:val="22"/>
                <w:szCs w:val="22"/>
              </w:rPr>
              <w:t>Project Description</w:t>
            </w:r>
          </w:p>
        </w:tc>
        <w:tc>
          <w:tcPr>
            <w:tcW w:w="1260" w:type="dxa"/>
            <w:shd w:val="pct20" w:color="000000" w:fill="FFFFFF"/>
            <w:vAlign w:val="center"/>
          </w:tcPr>
          <w:p w:rsidR="00544FF0" w:rsidRPr="00501E34" w:rsidRDefault="00544FF0">
            <w:pPr>
              <w:jc w:val="center"/>
              <w:rPr>
                <w:rFonts w:asciiTheme="minorHAnsi" w:hAnsiTheme="minorHAnsi"/>
                <w:sz w:val="22"/>
                <w:szCs w:val="22"/>
              </w:rPr>
            </w:pPr>
            <w:r w:rsidRPr="00501E34">
              <w:rPr>
                <w:rFonts w:asciiTheme="minorHAnsi" w:hAnsiTheme="minorHAnsi"/>
                <w:sz w:val="22"/>
                <w:szCs w:val="22"/>
              </w:rPr>
              <w:t>Budgeted Cost</w:t>
            </w:r>
          </w:p>
        </w:tc>
        <w:tc>
          <w:tcPr>
            <w:tcW w:w="1710" w:type="dxa"/>
            <w:shd w:val="pct20" w:color="000000" w:fill="FFFFFF"/>
            <w:vAlign w:val="center"/>
          </w:tcPr>
          <w:p w:rsidR="00544FF0" w:rsidRPr="00501E34" w:rsidRDefault="00544FF0">
            <w:pPr>
              <w:jc w:val="cente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544FF0" w:rsidRPr="00501E34" w:rsidRDefault="00544FF0">
            <w:pPr>
              <w:jc w:val="center"/>
              <w:rPr>
                <w:rFonts w:asciiTheme="minorHAnsi" w:hAnsiTheme="minorHAnsi"/>
                <w:sz w:val="22"/>
                <w:szCs w:val="22"/>
              </w:rPr>
            </w:pPr>
            <w:r w:rsidRPr="00501E34">
              <w:rPr>
                <w:rFonts w:asciiTheme="minorHAnsi" w:hAnsiTheme="minorHAnsi"/>
                <w:sz w:val="22"/>
                <w:szCs w:val="22"/>
              </w:rPr>
              <w:t>Status</w:t>
            </w:r>
          </w:p>
        </w:tc>
      </w:tr>
      <w:tr w:rsidR="00544FF0" w:rsidRPr="00501E34">
        <w:tc>
          <w:tcPr>
            <w:tcW w:w="2088" w:type="dxa"/>
            <w:shd w:val="pct5" w:color="000000" w:fill="FFFFFF"/>
            <w:vAlign w:val="center"/>
          </w:tcPr>
          <w:p w:rsidR="00544FF0" w:rsidRPr="00501E34" w:rsidRDefault="00544FF0">
            <w:pPr>
              <w:pStyle w:val="Header"/>
              <w:tabs>
                <w:tab w:val="clear" w:pos="4320"/>
                <w:tab w:val="clear" w:pos="8640"/>
              </w:tabs>
              <w:rPr>
                <w:rFonts w:asciiTheme="minorHAnsi" w:hAnsiTheme="minorHAnsi"/>
                <w:sz w:val="22"/>
                <w:szCs w:val="22"/>
              </w:rPr>
            </w:pPr>
            <w:r w:rsidRPr="00501E34">
              <w:rPr>
                <w:rFonts w:asciiTheme="minorHAnsi" w:hAnsiTheme="minorHAnsi"/>
                <w:sz w:val="22"/>
                <w:szCs w:val="22"/>
              </w:rPr>
              <w:t>Arizona History Traveler</w:t>
            </w:r>
          </w:p>
        </w:tc>
        <w:tc>
          <w:tcPr>
            <w:tcW w:w="2340" w:type="dxa"/>
            <w:shd w:val="pct5" w:color="000000" w:fill="FFFFFF"/>
            <w:vAlign w:val="center"/>
          </w:tcPr>
          <w:p w:rsidR="00544FF0" w:rsidRPr="00501E34" w:rsidRDefault="00EE1B2C">
            <w:pPr>
              <w:rPr>
                <w:rFonts w:asciiTheme="minorHAnsi" w:hAnsiTheme="minorHAnsi"/>
                <w:sz w:val="22"/>
                <w:szCs w:val="22"/>
              </w:rPr>
            </w:pPr>
            <w:hyperlink r:id="rId12" w:history="1">
              <w:r w:rsidR="00544FF0" w:rsidRPr="00501E34">
                <w:rPr>
                  <w:rStyle w:val="Hyperlink"/>
                  <w:rFonts w:asciiTheme="minorHAnsi" w:hAnsiTheme="minorHAnsi"/>
                  <w:sz w:val="22"/>
                  <w:szCs w:val="22"/>
                </w:rPr>
                <w:t>www.azhistorytraveler.org</w:t>
              </w:r>
            </w:hyperlink>
          </w:p>
        </w:tc>
        <w:tc>
          <w:tcPr>
            <w:tcW w:w="1440" w:type="dxa"/>
            <w:shd w:val="pct5" w:color="000000" w:fill="FFFFFF"/>
            <w:vAlign w:val="center"/>
          </w:tcPr>
          <w:p w:rsidR="00544FF0" w:rsidRPr="00501E34" w:rsidRDefault="00544FF0">
            <w:pPr>
              <w:rPr>
                <w:rFonts w:asciiTheme="minorHAnsi" w:hAnsiTheme="minorHAnsi"/>
                <w:sz w:val="22"/>
                <w:szCs w:val="22"/>
              </w:rPr>
            </w:pPr>
            <w:r w:rsidRPr="00501E34">
              <w:rPr>
                <w:rFonts w:asciiTheme="minorHAnsi" w:hAnsiTheme="minorHAnsi"/>
                <w:sz w:val="22"/>
                <w:szCs w:val="22"/>
              </w:rPr>
              <w:t xml:space="preserve">Creation of site  </w:t>
            </w:r>
          </w:p>
        </w:tc>
        <w:tc>
          <w:tcPr>
            <w:tcW w:w="1260" w:type="dxa"/>
            <w:shd w:val="pct5" w:color="000000" w:fill="FFFFFF"/>
            <w:vAlign w:val="center"/>
          </w:tcPr>
          <w:p w:rsidR="00544FF0" w:rsidRPr="00501E34" w:rsidRDefault="00544FF0" w:rsidP="000B2AA9">
            <w:pPr>
              <w:rPr>
                <w:rFonts w:asciiTheme="minorHAnsi" w:hAnsiTheme="minorHAnsi"/>
                <w:sz w:val="22"/>
                <w:szCs w:val="22"/>
              </w:rPr>
            </w:pPr>
            <w:r w:rsidRPr="00501E34">
              <w:rPr>
                <w:rFonts w:asciiTheme="minorHAnsi" w:hAnsiTheme="minorHAnsi"/>
                <w:sz w:val="22"/>
                <w:szCs w:val="22"/>
              </w:rPr>
              <w:t>$75,000</w:t>
            </w:r>
          </w:p>
        </w:tc>
        <w:tc>
          <w:tcPr>
            <w:tcW w:w="1710" w:type="dxa"/>
            <w:shd w:val="pct5" w:color="000000" w:fill="FFFFFF"/>
            <w:vAlign w:val="center"/>
          </w:tcPr>
          <w:p w:rsidR="00544FF0" w:rsidRPr="00501E34" w:rsidRDefault="00544FF0">
            <w:pPr>
              <w:rPr>
                <w:rFonts w:asciiTheme="minorHAnsi" w:hAnsiTheme="minorHAnsi"/>
                <w:sz w:val="22"/>
                <w:szCs w:val="22"/>
              </w:rPr>
            </w:pPr>
            <w:r w:rsidRPr="00501E34">
              <w:rPr>
                <w:rFonts w:asciiTheme="minorHAnsi" w:hAnsiTheme="minorHAnsi"/>
                <w:sz w:val="22"/>
                <w:szCs w:val="22"/>
              </w:rPr>
              <w:t>Activity Performance Productivity</w:t>
            </w:r>
          </w:p>
        </w:tc>
        <w:tc>
          <w:tcPr>
            <w:tcW w:w="1530" w:type="dxa"/>
            <w:shd w:val="pct5" w:color="000000" w:fill="FFFFFF"/>
            <w:vAlign w:val="center"/>
          </w:tcPr>
          <w:p w:rsidR="00544FF0" w:rsidRPr="00501E34" w:rsidRDefault="00544FF0">
            <w:pPr>
              <w:rPr>
                <w:rFonts w:asciiTheme="minorHAnsi" w:hAnsiTheme="minorHAnsi"/>
                <w:sz w:val="22"/>
                <w:szCs w:val="22"/>
              </w:rPr>
            </w:pPr>
            <w:r w:rsidRPr="00501E34">
              <w:rPr>
                <w:rFonts w:asciiTheme="minorHAnsi" w:hAnsiTheme="minorHAnsi"/>
                <w:sz w:val="22"/>
                <w:szCs w:val="22"/>
              </w:rPr>
              <w:t>New</w:t>
            </w:r>
          </w:p>
          <w:p w:rsidR="00544FF0" w:rsidRPr="00501E34" w:rsidRDefault="00544FF0">
            <w:pPr>
              <w:rPr>
                <w:rFonts w:asciiTheme="minorHAnsi" w:hAnsiTheme="minorHAnsi"/>
                <w:sz w:val="22"/>
                <w:szCs w:val="22"/>
              </w:rPr>
            </w:pPr>
            <w:r w:rsidRPr="00501E34">
              <w:rPr>
                <w:rFonts w:asciiTheme="minorHAnsi" w:hAnsiTheme="minorHAnsi"/>
                <w:sz w:val="22"/>
                <w:szCs w:val="22"/>
              </w:rPr>
              <w:t>Expanded</w:t>
            </w:r>
          </w:p>
          <w:p w:rsidR="00544FF0" w:rsidRPr="00501E34" w:rsidRDefault="00544FF0">
            <w:pPr>
              <w:rPr>
                <w:rFonts w:asciiTheme="minorHAnsi" w:hAnsiTheme="minorHAnsi"/>
                <w:sz w:val="22"/>
                <w:szCs w:val="22"/>
              </w:rPr>
            </w:pPr>
            <w:r w:rsidRPr="00501E34">
              <w:rPr>
                <w:rFonts w:asciiTheme="minorHAnsi" w:hAnsiTheme="minorHAnsi"/>
                <w:sz w:val="22"/>
                <w:szCs w:val="22"/>
              </w:rPr>
              <w:t>Ongoing</w:t>
            </w:r>
          </w:p>
        </w:tc>
      </w:tr>
    </w:tbl>
    <w:p w:rsidR="00661C23" w:rsidRPr="00501E34" w:rsidRDefault="00661C23">
      <w:pPr>
        <w:rPr>
          <w:rFonts w:asciiTheme="minorHAnsi" w:hAnsiTheme="minorHAnsi"/>
          <w:snapToGrid w:val="0"/>
          <w:color w:val="000000"/>
          <w:sz w:val="22"/>
          <w:szCs w:val="22"/>
        </w:rPr>
      </w:pPr>
    </w:p>
    <w:p w:rsidR="001D5712" w:rsidRPr="00501E34" w:rsidRDefault="001D5712">
      <w:pPr>
        <w:rPr>
          <w:rFonts w:asciiTheme="minorHAnsi" w:hAnsiTheme="minorHAnsi"/>
          <w:snapToGrid w:val="0"/>
          <w:color w:val="000000"/>
          <w:sz w:val="22"/>
          <w:szCs w:val="22"/>
        </w:rPr>
      </w:pPr>
    </w:p>
    <w:p w:rsidR="00501C18" w:rsidRPr="00501E34" w:rsidRDefault="00501C18" w:rsidP="00B92206">
      <w:pPr>
        <w:numPr>
          <w:ilvl w:val="2"/>
          <w:numId w:val="16"/>
        </w:numPr>
        <w:rPr>
          <w:rFonts w:asciiTheme="minorHAnsi" w:hAnsiTheme="minorHAnsi"/>
          <w:snapToGrid w:val="0"/>
          <w:color w:val="000000"/>
          <w:sz w:val="22"/>
          <w:szCs w:val="22"/>
          <w:u w:val="single"/>
        </w:rPr>
      </w:pPr>
      <w:r w:rsidRPr="00501E34">
        <w:rPr>
          <w:rFonts w:asciiTheme="minorHAnsi" w:hAnsiTheme="minorHAnsi"/>
          <w:snapToGrid w:val="0"/>
          <w:color w:val="000000"/>
          <w:sz w:val="22"/>
          <w:szCs w:val="22"/>
          <w:u w:val="single"/>
        </w:rPr>
        <w:t>Printed Material (brochures, maps, travel guides)</w:t>
      </w:r>
    </w:p>
    <w:p w:rsidR="00501C18" w:rsidRPr="00501E34" w:rsidRDefault="00501C18">
      <w:pPr>
        <w:pStyle w:val="BodyTextIndent2"/>
        <w:rPr>
          <w:rFonts w:asciiTheme="minorHAnsi" w:hAnsiTheme="minorHAnsi"/>
          <w:sz w:val="22"/>
          <w:szCs w:val="22"/>
        </w:rPr>
      </w:pPr>
      <w:r w:rsidRPr="00501E34">
        <w:rPr>
          <w:rFonts w:asciiTheme="minorHAnsi" w:hAnsiTheme="minorHAnsi"/>
          <w:sz w:val="22"/>
          <w:szCs w:val="22"/>
        </w:rPr>
        <w:t xml:space="preserve">List the type of printed material, the target audience, the quantity required, the area of distribution and the budgeted cost.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Pr="00501E34">
        <w:rPr>
          <w:rFonts w:asciiTheme="minorHAnsi" w:hAnsiTheme="minorHAnsi"/>
          <w:sz w:val="22"/>
          <w:szCs w:val="22"/>
        </w:rPr>
        <w:t>See example below.</w:t>
      </w:r>
    </w:p>
    <w:p w:rsidR="003201C7" w:rsidRPr="00501E34" w:rsidRDefault="003201C7" w:rsidP="003201C7">
      <w:pPr>
        <w:ind w:left="360"/>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548"/>
        <w:gridCol w:w="1170"/>
        <w:gridCol w:w="1440"/>
        <w:gridCol w:w="1710"/>
        <w:gridCol w:w="1080"/>
        <w:gridCol w:w="1890"/>
        <w:gridCol w:w="1530"/>
      </w:tblGrid>
      <w:tr w:rsidR="003201C7" w:rsidRPr="00501E34" w:rsidTr="00BF391C">
        <w:tc>
          <w:tcPr>
            <w:tcW w:w="1548" w:type="dxa"/>
            <w:shd w:val="pct20" w:color="000000" w:fill="FFFFFF"/>
            <w:vAlign w:val="center"/>
          </w:tcPr>
          <w:p w:rsidR="003201C7" w:rsidRPr="00501E34" w:rsidRDefault="003201C7" w:rsidP="00CC6DD3">
            <w:pPr>
              <w:jc w:val="center"/>
              <w:rPr>
                <w:rFonts w:asciiTheme="minorHAnsi" w:hAnsiTheme="minorHAnsi"/>
                <w:sz w:val="22"/>
                <w:szCs w:val="22"/>
              </w:rPr>
            </w:pPr>
            <w:r w:rsidRPr="00501E34">
              <w:rPr>
                <w:rFonts w:asciiTheme="minorHAnsi" w:hAnsiTheme="minorHAnsi"/>
                <w:sz w:val="22"/>
                <w:szCs w:val="22"/>
              </w:rPr>
              <w:t>Name/type of printed material</w:t>
            </w:r>
          </w:p>
        </w:tc>
        <w:tc>
          <w:tcPr>
            <w:tcW w:w="1170" w:type="dxa"/>
            <w:shd w:val="pct20" w:color="000000" w:fill="FFFFFF"/>
            <w:vAlign w:val="center"/>
          </w:tcPr>
          <w:p w:rsidR="003201C7" w:rsidRPr="00501E34" w:rsidRDefault="003201C7" w:rsidP="00CC6DD3">
            <w:pPr>
              <w:jc w:val="center"/>
              <w:rPr>
                <w:rFonts w:asciiTheme="minorHAnsi" w:hAnsiTheme="minorHAnsi"/>
                <w:sz w:val="22"/>
                <w:szCs w:val="22"/>
              </w:rPr>
            </w:pPr>
            <w:r w:rsidRPr="00501E34">
              <w:rPr>
                <w:rFonts w:asciiTheme="minorHAnsi" w:hAnsiTheme="minorHAnsi"/>
                <w:sz w:val="22"/>
                <w:szCs w:val="22"/>
              </w:rPr>
              <w:t>Target Audience</w:t>
            </w:r>
          </w:p>
        </w:tc>
        <w:tc>
          <w:tcPr>
            <w:tcW w:w="1440" w:type="dxa"/>
            <w:shd w:val="pct20" w:color="000000" w:fill="FFFFFF"/>
            <w:vAlign w:val="center"/>
          </w:tcPr>
          <w:p w:rsidR="003201C7" w:rsidRPr="00501E34" w:rsidRDefault="003201C7" w:rsidP="00CC6DD3">
            <w:pPr>
              <w:jc w:val="center"/>
              <w:rPr>
                <w:rFonts w:asciiTheme="minorHAnsi" w:hAnsiTheme="minorHAnsi"/>
                <w:sz w:val="22"/>
                <w:szCs w:val="22"/>
              </w:rPr>
            </w:pPr>
            <w:r w:rsidRPr="00501E34">
              <w:rPr>
                <w:rFonts w:asciiTheme="minorHAnsi" w:hAnsiTheme="minorHAnsi"/>
                <w:sz w:val="22"/>
                <w:szCs w:val="22"/>
              </w:rPr>
              <w:t>Quantity</w:t>
            </w:r>
          </w:p>
        </w:tc>
        <w:tc>
          <w:tcPr>
            <w:tcW w:w="1710" w:type="dxa"/>
            <w:shd w:val="pct20" w:color="000000" w:fill="FFFFFF"/>
            <w:vAlign w:val="center"/>
          </w:tcPr>
          <w:p w:rsidR="003201C7" w:rsidRPr="00501E34" w:rsidRDefault="003201C7" w:rsidP="00CC6DD3">
            <w:pPr>
              <w:jc w:val="center"/>
              <w:rPr>
                <w:rFonts w:asciiTheme="minorHAnsi" w:hAnsiTheme="minorHAnsi"/>
                <w:sz w:val="22"/>
                <w:szCs w:val="22"/>
              </w:rPr>
            </w:pPr>
            <w:r w:rsidRPr="00501E34">
              <w:rPr>
                <w:rFonts w:asciiTheme="minorHAnsi" w:hAnsiTheme="minorHAnsi"/>
                <w:sz w:val="22"/>
                <w:szCs w:val="22"/>
              </w:rPr>
              <w:t>Distribution</w:t>
            </w:r>
          </w:p>
        </w:tc>
        <w:tc>
          <w:tcPr>
            <w:tcW w:w="1080" w:type="dxa"/>
            <w:shd w:val="pct20"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Budgeted Cost</w:t>
            </w:r>
          </w:p>
        </w:tc>
        <w:tc>
          <w:tcPr>
            <w:tcW w:w="1890" w:type="dxa"/>
            <w:shd w:val="pct20"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Status</w:t>
            </w:r>
          </w:p>
        </w:tc>
      </w:tr>
      <w:tr w:rsidR="003201C7" w:rsidRPr="00501E34" w:rsidTr="00BF391C">
        <w:tc>
          <w:tcPr>
            <w:tcW w:w="1548"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Glendale Tourism Brochure</w:t>
            </w:r>
          </w:p>
        </w:tc>
        <w:tc>
          <w:tcPr>
            <w:tcW w:w="1170"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Arizona residents</w:t>
            </w:r>
          </w:p>
        </w:tc>
        <w:tc>
          <w:tcPr>
            <w:tcW w:w="1440"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50,000</w:t>
            </w:r>
          </w:p>
        </w:tc>
        <w:tc>
          <w:tcPr>
            <w:tcW w:w="1710"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Statewide rack displays</w:t>
            </w:r>
          </w:p>
        </w:tc>
        <w:tc>
          <w:tcPr>
            <w:tcW w:w="1080"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$5,000</w:t>
            </w:r>
          </w:p>
        </w:tc>
        <w:tc>
          <w:tcPr>
            <w:tcW w:w="1890"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Activity</w:t>
            </w:r>
          </w:p>
          <w:p w:rsidR="003201C7" w:rsidRPr="00501E34" w:rsidRDefault="003201C7" w:rsidP="00CC6DD3">
            <w:pPr>
              <w:rPr>
                <w:rFonts w:asciiTheme="minorHAnsi" w:hAnsiTheme="minorHAnsi"/>
                <w:sz w:val="22"/>
                <w:szCs w:val="22"/>
              </w:rPr>
            </w:pPr>
            <w:r w:rsidRPr="00501E34">
              <w:rPr>
                <w:rFonts w:asciiTheme="minorHAnsi" w:hAnsiTheme="minorHAnsi"/>
                <w:sz w:val="22"/>
                <w:szCs w:val="22"/>
              </w:rPr>
              <w:t>Performance</w:t>
            </w:r>
          </w:p>
          <w:p w:rsidR="003201C7" w:rsidRPr="00501E34" w:rsidRDefault="003201C7" w:rsidP="00CC6DD3">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3201C7" w:rsidRPr="00501E34" w:rsidRDefault="003201C7" w:rsidP="00CC6DD3">
            <w:pPr>
              <w:rPr>
                <w:rFonts w:asciiTheme="minorHAnsi" w:hAnsiTheme="minorHAnsi"/>
                <w:sz w:val="22"/>
                <w:szCs w:val="22"/>
              </w:rPr>
            </w:pPr>
            <w:r w:rsidRPr="00501E34">
              <w:rPr>
                <w:rFonts w:asciiTheme="minorHAnsi" w:hAnsiTheme="minorHAnsi"/>
                <w:sz w:val="22"/>
                <w:szCs w:val="22"/>
              </w:rPr>
              <w:t>New</w:t>
            </w:r>
          </w:p>
          <w:p w:rsidR="003201C7" w:rsidRPr="00501E34" w:rsidRDefault="003201C7" w:rsidP="00CC6DD3">
            <w:pPr>
              <w:rPr>
                <w:rFonts w:asciiTheme="minorHAnsi" w:hAnsiTheme="minorHAnsi"/>
                <w:sz w:val="22"/>
                <w:szCs w:val="22"/>
              </w:rPr>
            </w:pPr>
            <w:r w:rsidRPr="00501E34">
              <w:rPr>
                <w:rFonts w:asciiTheme="minorHAnsi" w:hAnsiTheme="minorHAnsi"/>
                <w:sz w:val="22"/>
                <w:szCs w:val="22"/>
              </w:rPr>
              <w:t>Expanded</w:t>
            </w:r>
          </w:p>
          <w:p w:rsidR="003201C7" w:rsidRPr="00501E34" w:rsidRDefault="003201C7" w:rsidP="00CC6DD3">
            <w:pPr>
              <w:rPr>
                <w:rFonts w:asciiTheme="minorHAnsi" w:hAnsiTheme="minorHAnsi"/>
                <w:sz w:val="22"/>
                <w:szCs w:val="22"/>
              </w:rPr>
            </w:pPr>
            <w:r w:rsidRPr="00501E34">
              <w:rPr>
                <w:rFonts w:asciiTheme="minorHAnsi" w:hAnsiTheme="minorHAnsi"/>
                <w:sz w:val="22"/>
                <w:szCs w:val="22"/>
              </w:rPr>
              <w:t>Ongoing</w:t>
            </w:r>
          </w:p>
        </w:tc>
      </w:tr>
    </w:tbl>
    <w:p w:rsidR="00661C23" w:rsidRDefault="00661C23" w:rsidP="003201C7">
      <w:pPr>
        <w:rPr>
          <w:rFonts w:asciiTheme="minorHAnsi" w:hAnsiTheme="minorHAnsi"/>
          <w:snapToGrid w:val="0"/>
          <w:color w:val="000000"/>
          <w:sz w:val="22"/>
          <w:szCs w:val="22"/>
        </w:rPr>
      </w:pPr>
    </w:p>
    <w:p w:rsidR="00661C23" w:rsidRPr="00501E34" w:rsidRDefault="00661C23" w:rsidP="003201C7">
      <w:pPr>
        <w:rPr>
          <w:rFonts w:asciiTheme="minorHAnsi" w:hAnsiTheme="minorHAnsi"/>
          <w:snapToGrid w:val="0"/>
          <w:color w:val="000000"/>
          <w:sz w:val="22"/>
          <w:szCs w:val="22"/>
        </w:rPr>
      </w:pPr>
    </w:p>
    <w:p w:rsidR="00501C18" w:rsidRPr="00501E34" w:rsidRDefault="00560956" w:rsidP="007F3674">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.2.7</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Audio-Visual (film, video</w:t>
      </w:r>
      <w:r w:rsidR="00DC7AD3" w:rsidRPr="00501E34">
        <w:rPr>
          <w:rFonts w:asciiTheme="minorHAnsi" w:hAnsiTheme="minorHAnsi"/>
          <w:snapToGrid w:val="0"/>
          <w:color w:val="000000"/>
          <w:sz w:val="22"/>
          <w:szCs w:val="22"/>
          <w:u w:val="single"/>
        </w:rPr>
        <w:t>, and DVD/CD)</w:t>
      </w:r>
    </w:p>
    <w:p w:rsidR="00501C18" w:rsidRPr="00501E34" w:rsidRDefault="00501C18">
      <w:pPr>
        <w:pStyle w:val="BodyTextIndent2"/>
        <w:rPr>
          <w:rFonts w:asciiTheme="minorHAnsi" w:hAnsiTheme="minorHAnsi"/>
          <w:sz w:val="22"/>
          <w:szCs w:val="22"/>
        </w:rPr>
      </w:pPr>
      <w:r w:rsidRPr="00501E34">
        <w:rPr>
          <w:rFonts w:asciiTheme="minorHAnsi" w:hAnsiTheme="minorHAnsi"/>
          <w:sz w:val="22"/>
          <w:szCs w:val="22"/>
        </w:rPr>
        <w:t>List the type of audio-visual material, the target audience for the material, the quantity required, the distribution and the budgeted cost.</w:t>
      </w:r>
      <w:r w:rsidR="00675910" w:rsidRPr="00501E34">
        <w:rPr>
          <w:rFonts w:asciiTheme="minorHAnsi" w:hAnsiTheme="minorHAnsi"/>
          <w:sz w:val="22"/>
          <w:szCs w:val="22"/>
        </w:rPr>
        <w:t xml:space="preserve"> Remember to include the type of activity measures, performance measures and productivity metrics that will be used to determine the effectiveness of the project</w:t>
      </w:r>
      <w:r w:rsidRPr="00501E34">
        <w:rPr>
          <w:rFonts w:asciiTheme="minorHAnsi" w:hAnsiTheme="minorHAnsi"/>
          <w:sz w:val="22"/>
          <w:szCs w:val="22"/>
        </w:rPr>
        <w:t>.  See example below.</w:t>
      </w:r>
    </w:p>
    <w:p w:rsidR="005D4E47" w:rsidRPr="00501E34" w:rsidRDefault="005D4E47">
      <w:pPr>
        <w:pStyle w:val="BodyTextIndent2"/>
        <w:rPr>
          <w:rFonts w:asciiTheme="minorHAnsi" w:hAnsiTheme="minorHAnsi"/>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908"/>
        <w:gridCol w:w="1620"/>
        <w:gridCol w:w="1080"/>
        <w:gridCol w:w="1260"/>
        <w:gridCol w:w="90"/>
        <w:gridCol w:w="1080"/>
        <w:gridCol w:w="1800"/>
        <w:gridCol w:w="1530"/>
      </w:tblGrid>
      <w:tr w:rsidR="0045237B" w:rsidRPr="00501E34" w:rsidTr="00BF391C">
        <w:tc>
          <w:tcPr>
            <w:tcW w:w="1908" w:type="dxa"/>
            <w:shd w:val="pct20" w:color="000000" w:fill="FFFFFF"/>
            <w:vAlign w:val="center"/>
          </w:tcPr>
          <w:p w:rsidR="0045237B" w:rsidRPr="00501E34" w:rsidRDefault="00560956" w:rsidP="00CC6DD3">
            <w:pPr>
              <w:jc w:val="center"/>
              <w:rPr>
                <w:rFonts w:asciiTheme="minorHAnsi" w:hAnsiTheme="minorHAnsi"/>
                <w:sz w:val="22"/>
                <w:szCs w:val="22"/>
              </w:rPr>
            </w:pPr>
            <w:r w:rsidRPr="00501E34">
              <w:rPr>
                <w:rFonts w:asciiTheme="minorHAnsi" w:hAnsiTheme="minorHAnsi"/>
                <w:snapToGrid w:val="0"/>
                <w:color w:val="000000"/>
                <w:sz w:val="22"/>
                <w:szCs w:val="22"/>
              </w:rPr>
              <w:br w:type="page"/>
            </w:r>
            <w:r w:rsidR="0045237B" w:rsidRPr="00501E34">
              <w:rPr>
                <w:rFonts w:asciiTheme="minorHAnsi" w:hAnsiTheme="minorHAnsi"/>
                <w:sz w:val="22"/>
                <w:szCs w:val="22"/>
              </w:rPr>
              <w:t>Name/type of audiovisual material</w:t>
            </w:r>
          </w:p>
        </w:tc>
        <w:tc>
          <w:tcPr>
            <w:tcW w:w="1620" w:type="dxa"/>
            <w:shd w:val="pct20" w:color="000000" w:fill="FFFFFF"/>
            <w:vAlign w:val="center"/>
          </w:tcPr>
          <w:p w:rsidR="0045237B" w:rsidRPr="00501E34" w:rsidRDefault="0045237B" w:rsidP="00CC6DD3">
            <w:pPr>
              <w:jc w:val="center"/>
              <w:rPr>
                <w:rFonts w:asciiTheme="minorHAnsi" w:hAnsiTheme="minorHAnsi"/>
                <w:sz w:val="22"/>
                <w:szCs w:val="22"/>
              </w:rPr>
            </w:pPr>
            <w:r w:rsidRPr="00501E34">
              <w:rPr>
                <w:rFonts w:asciiTheme="minorHAnsi" w:hAnsiTheme="minorHAnsi"/>
                <w:sz w:val="22"/>
                <w:szCs w:val="22"/>
              </w:rPr>
              <w:t>Target Audience</w:t>
            </w:r>
          </w:p>
        </w:tc>
        <w:tc>
          <w:tcPr>
            <w:tcW w:w="1080" w:type="dxa"/>
            <w:shd w:val="pct20" w:color="000000" w:fill="FFFFFF"/>
            <w:vAlign w:val="center"/>
          </w:tcPr>
          <w:p w:rsidR="0045237B" w:rsidRPr="00501E34" w:rsidRDefault="0045237B" w:rsidP="00CC6DD3">
            <w:pPr>
              <w:jc w:val="center"/>
              <w:rPr>
                <w:rFonts w:asciiTheme="minorHAnsi" w:hAnsiTheme="minorHAnsi"/>
                <w:sz w:val="22"/>
                <w:szCs w:val="22"/>
              </w:rPr>
            </w:pPr>
            <w:r w:rsidRPr="00501E34">
              <w:rPr>
                <w:rFonts w:asciiTheme="minorHAnsi" w:hAnsiTheme="minorHAnsi"/>
                <w:sz w:val="22"/>
                <w:szCs w:val="22"/>
              </w:rPr>
              <w:t>Quantity</w:t>
            </w:r>
          </w:p>
        </w:tc>
        <w:tc>
          <w:tcPr>
            <w:tcW w:w="1350" w:type="dxa"/>
            <w:gridSpan w:val="2"/>
            <w:shd w:val="pct20" w:color="000000" w:fill="FFFFFF"/>
            <w:vAlign w:val="center"/>
          </w:tcPr>
          <w:p w:rsidR="0045237B" w:rsidRPr="00501E34" w:rsidRDefault="0045237B" w:rsidP="00CC6DD3">
            <w:pPr>
              <w:jc w:val="center"/>
              <w:rPr>
                <w:rFonts w:asciiTheme="minorHAnsi" w:hAnsiTheme="minorHAnsi"/>
                <w:sz w:val="22"/>
                <w:szCs w:val="22"/>
              </w:rPr>
            </w:pPr>
            <w:r w:rsidRPr="00501E34">
              <w:rPr>
                <w:rFonts w:asciiTheme="minorHAnsi" w:hAnsiTheme="minorHAnsi"/>
                <w:sz w:val="22"/>
                <w:szCs w:val="22"/>
              </w:rPr>
              <w:t>Distribution</w:t>
            </w:r>
          </w:p>
        </w:tc>
        <w:tc>
          <w:tcPr>
            <w:tcW w:w="1080" w:type="dxa"/>
            <w:shd w:val="pct20"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Budgeted Cost</w:t>
            </w:r>
          </w:p>
        </w:tc>
        <w:tc>
          <w:tcPr>
            <w:tcW w:w="1800" w:type="dxa"/>
            <w:shd w:val="pct20"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Status</w:t>
            </w:r>
          </w:p>
        </w:tc>
      </w:tr>
      <w:tr w:rsidR="0045237B" w:rsidRPr="00501E34" w:rsidTr="00BF391C">
        <w:tc>
          <w:tcPr>
            <w:tcW w:w="1908" w:type="dxa"/>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Promotional video tape of destination</w:t>
            </w:r>
          </w:p>
        </w:tc>
        <w:tc>
          <w:tcPr>
            <w:tcW w:w="1620" w:type="dxa"/>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Canadian tour operators &amp; travel agents</w:t>
            </w:r>
          </w:p>
        </w:tc>
        <w:tc>
          <w:tcPr>
            <w:tcW w:w="1080" w:type="dxa"/>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500</w:t>
            </w:r>
          </w:p>
        </w:tc>
        <w:tc>
          <w:tcPr>
            <w:tcW w:w="1260" w:type="dxa"/>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Trade shows</w:t>
            </w:r>
          </w:p>
        </w:tc>
        <w:tc>
          <w:tcPr>
            <w:tcW w:w="1170" w:type="dxa"/>
            <w:gridSpan w:val="2"/>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$3,500</w:t>
            </w:r>
          </w:p>
        </w:tc>
        <w:tc>
          <w:tcPr>
            <w:tcW w:w="1800" w:type="dxa"/>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Activity</w:t>
            </w:r>
          </w:p>
          <w:p w:rsidR="0045237B" w:rsidRPr="00501E34" w:rsidRDefault="0045237B" w:rsidP="00CC6DD3">
            <w:pPr>
              <w:rPr>
                <w:rFonts w:asciiTheme="minorHAnsi" w:hAnsiTheme="minorHAnsi"/>
                <w:sz w:val="22"/>
                <w:szCs w:val="22"/>
              </w:rPr>
            </w:pPr>
            <w:r w:rsidRPr="00501E34">
              <w:rPr>
                <w:rFonts w:asciiTheme="minorHAnsi" w:hAnsiTheme="minorHAnsi"/>
                <w:sz w:val="22"/>
                <w:szCs w:val="22"/>
              </w:rPr>
              <w:t>Performance</w:t>
            </w:r>
          </w:p>
          <w:p w:rsidR="0045237B" w:rsidRPr="00501E34" w:rsidRDefault="0045237B" w:rsidP="00CC6DD3">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45237B" w:rsidRPr="00501E34" w:rsidRDefault="0045237B" w:rsidP="00CC6DD3">
            <w:pPr>
              <w:rPr>
                <w:rFonts w:asciiTheme="minorHAnsi" w:hAnsiTheme="minorHAnsi"/>
                <w:sz w:val="22"/>
                <w:szCs w:val="22"/>
              </w:rPr>
            </w:pPr>
            <w:r w:rsidRPr="00501E34">
              <w:rPr>
                <w:rFonts w:asciiTheme="minorHAnsi" w:hAnsiTheme="minorHAnsi"/>
                <w:sz w:val="22"/>
                <w:szCs w:val="22"/>
              </w:rPr>
              <w:t>New</w:t>
            </w:r>
          </w:p>
          <w:p w:rsidR="0045237B" w:rsidRPr="00501E34" w:rsidRDefault="0045237B" w:rsidP="00CC6DD3">
            <w:pPr>
              <w:rPr>
                <w:rFonts w:asciiTheme="minorHAnsi" w:hAnsiTheme="minorHAnsi"/>
                <w:sz w:val="22"/>
                <w:szCs w:val="22"/>
              </w:rPr>
            </w:pPr>
            <w:r w:rsidRPr="00501E34">
              <w:rPr>
                <w:rFonts w:asciiTheme="minorHAnsi" w:hAnsiTheme="minorHAnsi"/>
                <w:sz w:val="22"/>
                <w:szCs w:val="22"/>
              </w:rPr>
              <w:t>Expanded</w:t>
            </w:r>
          </w:p>
          <w:p w:rsidR="0045237B" w:rsidRPr="00501E34" w:rsidRDefault="0045237B" w:rsidP="00CC6DD3">
            <w:pPr>
              <w:rPr>
                <w:rFonts w:asciiTheme="minorHAnsi" w:hAnsiTheme="minorHAnsi"/>
                <w:sz w:val="22"/>
                <w:szCs w:val="22"/>
              </w:rPr>
            </w:pPr>
            <w:r w:rsidRPr="00501E34">
              <w:rPr>
                <w:rFonts w:asciiTheme="minorHAnsi" w:hAnsiTheme="minorHAnsi"/>
                <w:sz w:val="22"/>
                <w:szCs w:val="22"/>
              </w:rPr>
              <w:t>Ongoing</w:t>
            </w:r>
          </w:p>
        </w:tc>
      </w:tr>
    </w:tbl>
    <w:p w:rsidR="00661C23" w:rsidRPr="00501E34" w:rsidRDefault="00661C23" w:rsidP="00560956">
      <w:pPr>
        <w:rPr>
          <w:rFonts w:asciiTheme="minorHAnsi" w:hAnsiTheme="minorHAnsi"/>
          <w:snapToGrid w:val="0"/>
          <w:color w:val="000000"/>
          <w:sz w:val="22"/>
          <w:szCs w:val="22"/>
        </w:rPr>
      </w:pPr>
    </w:p>
    <w:p w:rsidR="001D5712" w:rsidRPr="00501E34" w:rsidRDefault="001D5712" w:rsidP="00560956">
      <w:pPr>
        <w:rPr>
          <w:rFonts w:asciiTheme="minorHAnsi" w:hAnsiTheme="minorHAnsi"/>
          <w:snapToGrid w:val="0"/>
          <w:color w:val="000000"/>
          <w:sz w:val="22"/>
          <w:szCs w:val="22"/>
        </w:rPr>
      </w:pPr>
    </w:p>
    <w:p w:rsidR="00501C18" w:rsidRPr="00501E34" w:rsidRDefault="00560956" w:rsidP="00560956">
      <w:pPr>
        <w:rPr>
          <w:rFonts w:asciiTheme="minorHAnsi" w:hAnsiTheme="minorHAnsi"/>
          <w:snapToGrid w:val="0"/>
          <w:color w:val="000000"/>
          <w:sz w:val="22"/>
          <w:szCs w:val="22"/>
          <w:u w:val="single"/>
        </w:rPr>
      </w:pPr>
      <w:r w:rsidRPr="00501E34">
        <w:rPr>
          <w:rFonts w:asciiTheme="minorHAnsi" w:hAnsiTheme="minorHAnsi"/>
          <w:snapToGrid w:val="0"/>
          <w:color w:val="000000"/>
          <w:sz w:val="22"/>
          <w:szCs w:val="22"/>
        </w:rPr>
        <w:t>3.2.8</w:t>
      </w:r>
      <w:r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Travel Show (booth space, registration fees)</w:t>
      </w:r>
    </w:p>
    <w:p w:rsidR="00480D35" w:rsidRPr="00501E34" w:rsidRDefault="00501C18">
      <w:pPr>
        <w:pStyle w:val="BodyTextIndent2"/>
        <w:rPr>
          <w:rFonts w:asciiTheme="minorHAnsi" w:hAnsiTheme="minorHAnsi"/>
          <w:sz w:val="22"/>
          <w:szCs w:val="22"/>
        </w:rPr>
      </w:pPr>
      <w:r w:rsidRPr="00501E34">
        <w:rPr>
          <w:rFonts w:asciiTheme="minorHAnsi" w:hAnsiTheme="minorHAnsi"/>
          <w:sz w:val="22"/>
          <w:szCs w:val="22"/>
        </w:rPr>
        <w:t>List the name of the show, the dates and location of the show,</w:t>
      </w:r>
      <w:r w:rsidR="003F4C73" w:rsidRPr="00501E34">
        <w:rPr>
          <w:rFonts w:asciiTheme="minorHAnsi" w:hAnsiTheme="minorHAnsi"/>
          <w:sz w:val="22"/>
          <w:szCs w:val="22"/>
        </w:rPr>
        <w:t xml:space="preserve"> </w:t>
      </w:r>
      <w:r w:rsidRPr="00501E34">
        <w:rPr>
          <w:rFonts w:asciiTheme="minorHAnsi" w:hAnsiTheme="minorHAnsi"/>
          <w:sz w:val="22"/>
          <w:szCs w:val="22"/>
        </w:rPr>
        <w:t>the target audience and the budgeted cost.</w:t>
      </w:r>
      <w:r w:rsidR="00675910" w:rsidRPr="00501E34">
        <w:rPr>
          <w:rFonts w:asciiTheme="minorHAnsi" w:hAnsiTheme="minorHAnsi"/>
          <w:sz w:val="22"/>
          <w:szCs w:val="22"/>
        </w:rPr>
        <w:t xml:space="preserve"> Remember to include the type of activity measures, performance measures and productivity metrics that will be used to determine the effectiveness of the project.</w:t>
      </w:r>
      <w:r w:rsidRPr="00501E34">
        <w:rPr>
          <w:rFonts w:asciiTheme="minorHAnsi" w:hAnsiTheme="minorHAnsi"/>
          <w:sz w:val="22"/>
          <w:szCs w:val="22"/>
        </w:rPr>
        <w:t xml:space="preserve">  See example below.</w:t>
      </w:r>
    </w:p>
    <w:p w:rsidR="00FE4056" w:rsidRPr="00501E34" w:rsidRDefault="00FE4056" w:rsidP="00FE4056">
      <w:pPr>
        <w:ind w:left="360"/>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908"/>
        <w:gridCol w:w="990"/>
        <w:gridCol w:w="1080"/>
        <w:gridCol w:w="1890"/>
        <w:gridCol w:w="1080"/>
        <w:gridCol w:w="1890"/>
        <w:gridCol w:w="1530"/>
      </w:tblGrid>
      <w:tr w:rsidR="00FE4056" w:rsidRPr="00501E34" w:rsidTr="00C96628">
        <w:tc>
          <w:tcPr>
            <w:tcW w:w="1908" w:type="dxa"/>
            <w:shd w:val="pct20" w:color="000000" w:fill="FFFFFF"/>
            <w:vAlign w:val="center"/>
          </w:tcPr>
          <w:p w:rsidR="00FE4056" w:rsidRPr="00501E34" w:rsidRDefault="00FE4056" w:rsidP="00CC6DD3">
            <w:pPr>
              <w:jc w:val="center"/>
              <w:rPr>
                <w:rFonts w:asciiTheme="minorHAnsi" w:hAnsiTheme="minorHAnsi"/>
                <w:sz w:val="22"/>
                <w:szCs w:val="22"/>
              </w:rPr>
            </w:pPr>
            <w:r w:rsidRPr="00501E34">
              <w:rPr>
                <w:rFonts w:asciiTheme="minorHAnsi" w:hAnsiTheme="minorHAnsi"/>
                <w:sz w:val="22"/>
                <w:szCs w:val="22"/>
              </w:rPr>
              <w:t>Name of Show</w:t>
            </w:r>
          </w:p>
        </w:tc>
        <w:tc>
          <w:tcPr>
            <w:tcW w:w="990" w:type="dxa"/>
            <w:shd w:val="pct20" w:color="000000" w:fill="FFFFFF"/>
            <w:vAlign w:val="center"/>
          </w:tcPr>
          <w:p w:rsidR="00FE4056" w:rsidRPr="00501E34" w:rsidRDefault="00FE4056" w:rsidP="00CC6DD3">
            <w:pPr>
              <w:jc w:val="center"/>
              <w:rPr>
                <w:rFonts w:asciiTheme="minorHAnsi" w:hAnsiTheme="minorHAnsi"/>
                <w:sz w:val="22"/>
                <w:szCs w:val="22"/>
              </w:rPr>
            </w:pPr>
            <w:r w:rsidRPr="00501E34">
              <w:rPr>
                <w:rFonts w:asciiTheme="minorHAnsi" w:hAnsiTheme="minorHAnsi"/>
                <w:sz w:val="22"/>
                <w:szCs w:val="22"/>
              </w:rPr>
              <w:t>Date</w:t>
            </w:r>
          </w:p>
        </w:tc>
        <w:tc>
          <w:tcPr>
            <w:tcW w:w="1080" w:type="dxa"/>
            <w:shd w:val="pct20" w:color="000000" w:fill="FFFFFF"/>
            <w:vAlign w:val="center"/>
          </w:tcPr>
          <w:p w:rsidR="00FE4056" w:rsidRPr="00501E34" w:rsidRDefault="00FE4056" w:rsidP="00CC6DD3">
            <w:pPr>
              <w:jc w:val="center"/>
              <w:rPr>
                <w:rFonts w:asciiTheme="minorHAnsi" w:hAnsiTheme="minorHAnsi"/>
                <w:sz w:val="22"/>
                <w:szCs w:val="22"/>
              </w:rPr>
            </w:pPr>
            <w:r w:rsidRPr="00501E34">
              <w:rPr>
                <w:rFonts w:asciiTheme="minorHAnsi" w:hAnsiTheme="minorHAnsi"/>
                <w:sz w:val="22"/>
                <w:szCs w:val="22"/>
              </w:rPr>
              <w:t>Location</w:t>
            </w:r>
          </w:p>
        </w:tc>
        <w:tc>
          <w:tcPr>
            <w:tcW w:w="1890" w:type="dxa"/>
            <w:shd w:val="pct20" w:color="000000" w:fill="FFFFFF"/>
            <w:vAlign w:val="center"/>
          </w:tcPr>
          <w:p w:rsidR="00FE4056" w:rsidRPr="00501E34" w:rsidRDefault="00FE4056" w:rsidP="00CC6DD3">
            <w:pPr>
              <w:jc w:val="center"/>
              <w:rPr>
                <w:rFonts w:asciiTheme="minorHAnsi" w:hAnsiTheme="minorHAnsi"/>
                <w:sz w:val="22"/>
                <w:szCs w:val="22"/>
              </w:rPr>
            </w:pPr>
            <w:r w:rsidRPr="00501E34">
              <w:rPr>
                <w:rFonts w:asciiTheme="minorHAnsi" w:hAnsiTheme="minorHAnsi"/>
                <w:sz w:val="22"/>
                <w:szCs w:val="22"/>
              </w:rPr>
              <w:t>Target Audience</w:t>
            </w:r>
          </w:p>
        </w:tc>
        <w:tc>
          <w:tcPr>
            <w:tcW w:w="1080" w:type="dxa"/>
            <w:shd w:val="pct20"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Budgeted Cost</w:t>
            </w:r>
          </w:p>
        </w:tc>
        <w:tc>
          <w:tcPr>
            <w:tcW w:w="1890" w:type="dxa"/>
            <w:shd w:val="pct20"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Status</w:t>
            </w:r>
          </w:p>
        </w:tc>
      </w:tr>
      <w:tr w:rsidR="00FE4056" w:rsidRPr="00501E34" w:rsidTr="00C96628">
        <w:tc>
          <w:tcPr>
            <w:tcW w:w="1908" w:type="dxa"/>
            <w:shd w:val="pct5"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World Travel Market</w:t>
            </w:r>
          </w:p>
        </w:tc>
        <w:tc>
          <w:tcPr>
            <w:tcW w:w="990" w:type="dxa"/>
            <w:shd w:val="pct5" w:color="000000" w:fill="FFFFFF"/>
            <w:vAlign w:val="center"/>
          </w:tcPr>
          <w:p w:rsidR="00FE4056" w:rsidRPr="00501E34" w:rsidRDefault="002758AA" w:rsidP="00871358">
            <w:pPr>
              <w:rPr>
                <w:rFonts w:asciiTheme="minorHAnsi" w:hAnsiTheme="minorHAnsi"/>
                <w:sz w:val="22"/>
                <w:szCs w:val="22"/>
              </w:rPr>
            </w:pPr>
            <w:r>
              <w:rPr>
                <w:rFonts w:asciiTheme="minorHAnsi" w:hAnsiTheme="minorHAnsi"/>
                <w:sz w:val="22"/>
                <w:szCs w:val="22"/>
              </w:rPr>
              <w:t>Nov 5-7</w:t>
            </w:r>
          </w:p>
        </w:tc>
        <w:tc>
          <w:tcPr>
            <w:tcW w:w="1080" w:type="dxa"/>
            <w:shd w:val="pct5"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London, England</w:t>
            </w:r>
          </w:p>
        </w:tc>
        <w:tc>
          <w:tcPr>
            <w:tcW w:w="1890" w:type="dxa"/>
            <w:shd w:val="pct5"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European tour operators &amp; media</w:t>
            </w:r>
          </w:p>
        </w:tc>
        <w:tc>
          <w:tcPr>
            <w:tcW w:w="1080" w:type="dxa"/>
            <w:shd w:val="pct5"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$3,200</w:t>
            </w:r>
          </w:p>
        </w:tc>
        <w:tc>
          <w:tcPr>
            <w:tcW w:w="1890" w:type="dxa"/>
            <w:shd w:val="pct5"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Activity</w:t>
            </w:r>
          </w:p>
          <w:p w:rsidR="00FE4056" w:rsidRPr="00501E34" w:rsidRDefault="00FE4056" w:rsidP="00CC6DD3">
            <w:pPr>
              <w:rPr>
                <w:rFonts w:asciiTheme="minorHAnsi" w:hAnsiTheme="minorHAnsi"/>
                <w:sz w:val="22"/>
                <w:szCs w:val="22"/>
              </w:rPr>
            </w:pPr>
            <w:r w:rsidRPr="00501E34">
              <w:rPr>
                <w:rFonts w:asciiTheme="minorHAnsi" w:hAnsiTheme="minorHAnsi"/>
                <w:sz w:val="22"/>
                <w:szCs w:val="22"/>
              </w:rPr>
              <w:t>Performance</w:t>
            </w:r>
          </w:p>
          <w:p w:rsidR="00FE4056" w:rsidRPr="00501E34" w:rsidRDefault="00FE4056" w:rsidP="00CC6DD3">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FE4056" w:rsidRPr="00501E34" w:rsidRDefault="00FE4056" w:rsidP="00CC6DD3">
            <w:pPr>
              <w:rPr>
                <w:rFonts w:asciiTheme="minorHAnsi" w:hAnsiTheme="minorHAnsi"/>
                <w:sz w:val="22"/>
                <w:szCs w:val="22"/>
              </w:rPr>
            </w:pPr>
            <w:r w:rsidRPr="00501E34">
              <w:rPr>
                <w:rFonts w:asciiTheme="minorHAnsi" w:hAnsiTheme="minorHAnsi"/>
                <w:sz w:val="22"/>
                <w:szCs w:val="22"/>
              </w:rPr>
              <w:t>New</w:t>
            </w:r>
          </w:p>
          <w:p w:rsidR="00FE4056" w:rsidRPr="00501E34" w:rsidRDefault="00FE4056" w:rsidP="00CC6DD3">
            <w:pPr>
              <w:rPr>
                <w:rFonts w:asciiTheme="minorHAnsi" w:hAnsiTheme="minorHAnsi"/>
                <w:sz w:val="22"/>
                <w:szCs w:val="22"/>
              </w:rPr>
            </w:pPr>
            <w:r w:rsidRPr="00501E34">
              <w:rPr>
                <w:rFonts w:asciiTheme="minorHAnsi" w:hAnsiTheme="minorHAnsi"/>
                <w:sz w:val="22"/>
                <w:szCs w:val="22"/>
              </w:rPr>
              <w:t>Expanded</w:t>
            </w:r>
          </w:p>
          <w:p w:rsidR="00FE4056" w:rsidRPr="00501E34" w:rsidRDefault="00FE4056" w:rsidP="00CC6DD3">
            <w:pPr>
              <w:rPr>
                <w:rFonts w:asciiTheme="minorHAnsi" w:hAnsiTheme="minorHAnsi"/>
                <w:sz w:val="22"/>
                <w:szCs w:val="22"/>
              </w:rPr>
            </w:pPr>
            <w:r w:rsidRPr="00501E34">
              <w:rPr>
                <w:rFonts w:asciiTheme="minorHAnsi" w:hAnsiTheme="minorHAnsi"/>
                <w:sz w:val="22"/>
                <w:szCs w:val="22"/>
              </w:rPr>
              <w:t>Ongoing</w:t>
            </w:r>
          </w:p>
        </w:tc>
      </w:tr>
      <w:tr w:rsidR="00F116EA" w:rsidRPr="00501E34" w:rsidTr="00C96628">
        <w:tc>
          <w:tcPr>
            <w:tcW w:w="1908" w:type="dxa"/>
            <w:shd w:val="pct5" w:color="000000" w:fill="FFFFFF"/>
            <w:vAlign w:val="center"/>
          </w:tcPr>
          <w:p w:rsidR="00F116EA" w:rsidRPr="00501E34" w:rsidRDefault="00F116EA" w:rsidP="00CC6DD3">
            <w:pPr>
              <w:rPr>
                <w:rFonts w:asciiTheme="minorHAnsi" w:hAnsiTheme="minorHAnsi"/>
                <w:sz w:val="22"/>
                <w:szCs w:val="22"/>
              </w:rPr>
            </w:pPr>
          </w:p>
        </w:tc>
        <w:tc>
          <w:tcPr>
            <w:tcW w:w="990" w:type="dxa"/>
            <w:shd w:val="pct5" w:color="000000" w:fill="FFFFFF"/>
            <w:vAlign w:val="center"/>
          </w:tcPr>
          <w:p w:rsidR="00F116EA" w:rsidRDefault="00F116EA" w:rsidP="00871358">
            <w:pPr>
              <w:rPr>
                <w:rFonts w:asciiTheme="minorHAnsi" w:hAnsiTheme="minorHAnsi"/>
                <w:sz w:val="22"/>
                <w:szCs w:val="22"/>
              </w:rPr>
            </w:pPr>
          </w:p>
        </w:tc>
        <w:tc>
          <w:tcPr>
            <w:tcW w:w="1080" w:type="dxa"/>
            <w:shd w:val="pct5" w:color="000000" w:fill="FFFFFF"/>
            <w:vAlign w:val="center"/>
          </w:tcPr>
          <w:p w:rsidR="00F116EA" w:rsidRPr="00501E34" w:rsidRDefault="00F116EA" w:rsidP="00CC6DD3">
            <w:pPr>
              <w:rPr>
                <w:rFonts w:asciiTheme="minorHAnsi" w:hAnsiTheme="minorHAnsi"/>
                <w:sz w:val="22"/>
                <w:szCs w:val="22"/>
              </w:rPr>
            </w:pPr>
          </w:p>
        </w:tc>
        <w:tc>
          <w:tcPr>
            <w:tcW w:w="1890" w:type="dxa"/>
            <w:shd w:val="pct5" w:color="000000" w:fill="FFFFFF"/>
            <w:vAlign w:val="center"/>
          </w:tcPr>
          <w:p w:rsidR="00F116EA" w:rsidRPr="00501E34" w:rsidRDefault="00F116EA" w:rsidP="00CC6DD3">
            <w:pPr>
              <w:rPr>
                <w:rFonts w:asciiTheme="minorHAnsi" w:hAnsiTheme="minorHAnsi"/>
                <w:sz w:val="22"/>
                <w:szCs w:val="22"/>
              </w:rPr>
            </w:pPr>
          </w:p>
        </w:tc>
        <w:tc>
          <w:tcPr>
            <w:tcW w:w="1080" w:type="dxa"/>
            <w:shd w:val="pct5" w:color="000000" w:fill="FFFFFF"/>
            <w:vAlign w:val="center"/>
          </w:tcPr>
          <w:p w:rsidR="00F116EA" w:rsidRPr="00501E34" w:rsidRDefault="00F116EA" w:rsidP="00CC6DD3">
            <w:pPr>
              <w:rPr>
                <w:rFonts w:asciiTheme="minorHAnsi" w:hAnsiTheme="minorHAnsi"/>
                <w:sz w:val="22"/>
                <w:szCs w:val="22"/>
              </w:rPr>
            </w:pPr>
          </w:p>
        </w:tc>
        <w:tc>
          <w:tcPr>
            <w:tcW w:w="1890" w:type="dxa"/>
            <w:shd w:val="pct5" w:color="000000" w:fill="FFFFFF"/>
            <w:vAlign w:val="center"/>
          </w:tcPr>
          <w:p w:rsidR="00F116EA" w:rsidRPr="00501E34" w:rsidRDefault="00F116EA" w:rsidP="00CC6DD3">
            <w:pPr>
              <w:rPr>
                <w:rFonts w:asciiTheme="minorHAnsi" w:hAnsiTheme="minorHAnsi"/>
                <w:sz w:val="22"/>
                <w:szCs w:val="22"/>
              </w:rPr>
            </w:pPr>
          </w:p>
        </w:tc>
        <w:tc>
          <w:tcPr>
            <w:tcW w:w="1530" w:type="dxa"/>
            <w:shd w:val="pct5" w:color="000000" w:fill="FFFFFF"/>
            <w:vAlign w:val="center"/>
          </w:tcPr>
          <w:p w:rsidR="00F116EA" w:rsidRPr="00501E34" w:rsidRDefault="00F116EA" w:rsidP="00CC6DD3">
            <w:pPr>
              <w:rPr>
                <w:rFonts w:asciiTheme="minorHAnsi" w:hAnsiTheme="minorHAnsi"/>
                <w:sz w:val="22"/>
                <w:szCs w:val="22"/>
              </w:rPr>
            </w:pPr>
          </w:p>
        </w:tc>
      </w:tr>
    </w:tbl>
    <w:p w:rsidR="0072486C" w:rsidRPr="00501E34" w:rsidRDefault="0072486C" w:rsidP="0072486C">
      <w:pPr>
        <w:pStyle w:val="BodyTextIndent2"/>
        <w:ind w:left="0"/>
        <w:rPr>
          <w:rFonts w:asciiTheme="minorHAnsi" w:hAnsiTheme="minorHAnsi"/>
          <w:sz w:val="22"/>
          <w:szCs w:val="22"/>
        </w:rPr>
      </w:pPr>
    </w:p>
    <w:p w:rsidR="00501C18" w:rsidRPr="00501E34" w:rsidRDefault="00560956">
      <w:pPr>
        <w:rPr>
          <w:rFonts w:asciiTheme="minorHAnsi" w:hAnsiTheme="minorHAnsi"/>
          <w:snapToGrid w:val="0"/>
          <w:color w:val="000000"/>
          <w:sz w:val="22"/>
          <w:szCs w:val="22"/>
        </w:rPr>
      </w:pPr>
      <w:r w:rsidRPr="00501E34">
        <w:rPr>
          <w:rFonts w:asciiTheme="minorHAnsi" w:hAnsiTheme="minorHAnsi"/>
          <w:snapToGrid w:val="0"/>
          <w:color w:val="000000"/>
          <w:sz w:val="22"/>
          <w:szCs w:val="22"/>
        </w:rPr>
        <w:lastRenderedPageBreak/>
        <w:t>3.2.9</w:t>
      </w:r>
      <w:r w:rsidR="00604BB1" w:rsidRPr="00501E34">
        <w:rPr>
          <w:rFonts w:asciiTheme="minorHAnsi" w:hAnsiTheme="minorHAnsi"/>
          <w:snapToGrid w:val="0"/>
          <w:color w:val="000000"/>
          <w:sz w:val="22"/>
          <w:szCs w:val="22"/>
        </w:rPr>
        <w:tab/>
      </w:r>
      <w:r w:rsidR="00443DBB" w:rsidRPr="00501E34">
        <w:rPr>
          <w:rFonts w:asciiTheme="minorHAnsi" w:hAnsiTheme="minorHAnsi"/>
          <w:snapToGrid w:val="0"/>
          <w:color w:val="000000"/>
          <w:sz w:val="22"/>
          <w:szCs w:val="22"/>
          <w:u w:val="single"/>
        </w:rPr>
        <w:t>Media Communications and Public R</w:t>
      </w:r>
      <w:r w:rsidR="00501C18" w:rsidRPr="00501E34">
        <w:rPr>
          <w:rFonts w:asciiTheme="minorHAnsi" w:hAnsiTheme="minorHAnsi"/>
          <w:snapToGrid w:val="0"/>
          <w:color w:val="000000"/>
          <w:sz w:val="22"/>
          <w:szCs w:val="22"/>
          <w:u w:val="single"/>
        </w:rPr>
        <w:t>elations (contracts, familiarization tours)</w:t>
      </w:r>
    </w:p>
    <w:p w:rsidR="00501C18" w:rsidRPr="00501E34" w:rsidRDefault="00501C18">
      <w:pPr>
        <w:pStyle w:val="BodyTextIndent2"/>
        <w:rPr>
          <w:rFonts w:asciiTheme="minorHAnsi" w:hAnsiTheme="minorHAnsi"/>
          <w:sz w:val="22"/>
          <w:szCs w:val="22"/>
        </w:rPr>
      </w:pPr>
      <w:r w:rsidRPr="00501E34">
        <w:rPr>
          <w:rFonts w:asciiTheme="minorHAnsi" w:hAnsiTheme="minorHAnsi"/>
          <w:sz w:val="22"/>
          <w:szCs w:val="22"/>
        </w:rPr>
        <w:t xml:space="preserve">List the name and/or type of project, a brief description of the activities, </w:t>
      </w:r>
      <w:r w:rsidR="003F4C73" w:rsidRPr="00501E34">
        <w:rPr>
          <w:rFonts w:asciiTheme="minorHAnsi" w:hAnsiTheme="minorHAnsi"/>
          <w:sz w:val="22"/>
          <w:szCs w:val="22"/>
        </w:rPr>
        <w:t xml:space="preserve">list of attendees (for familiarization tours) </w:t>
      </w:r>
      <w:r w:rsidRPr="00501E34">
        <w:rPr>
          <w:rFonts w:asciiTheme="minorHAnsi" w:hAnsiTheme="minorHAnsi"/>
          <w:sz w:val="22"/>
          <w:szCs w:val="22"/>
        </w:rPr>
        <w:t xml:space="preserve">and the budgeted cost.  If a PR firm has been selected, list the name of the contractor and include the scope of work/contract with your application.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Pr="00501E34">
        <w:rPr>
          <w:rFonts w:asciiTheme="minorHAnsi" w:hAnsiTheme="minorHAnsi"/>
          <w:sz w:val="22"/>
          <w:szCs w:val="22"/>
        </w:rPr>
        <w:t>See example.</w:t>
      </w:r>
    </w:p>
    <w:p w:rsidR="00501C18" w:rsidRPr="00501E34" w:rsidRDefault="00501C18">
      <w:pPr>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2097"/>
        <w:gridCol w:w="3231"/>
        <w:gridCol w:w="1530"/>
        <w:gridCol w:w="1980"/>
        <w:gridCol w:w="1530"/>
      </w:tblGrid>
      <w:tr w:rsidR="003743EE" w:rsidRPr="00501E34">
        <w:tc>
          <w:tcPr>
            <w:tcW w:w="2097" w:type="dxa"/>
            <w:shd w:val="pct20" w:color="000000" w:fill="FFFFFF"/>
            <w:vAlign w:val="center"/>
          </w:tcPr>
          <w:p w:rsidR="003743EE" w:rsidRPr="00501E34" w:rsidRDefault="003743EE">
            <w:pPr>
              <w:jc w:val="center"/>
              <w:rPr>
                <w:rFonts w:asciiTheme="minorHAnsi" w:hAnsiTheme="minorHAnsi"/>
                <w:sz w:val="22"/>
                <w:szCs w:val="22"/>
              </w:rPr>
            </w:pPr>
            <w:r w:rsidRPr="00501E34">
              <w:rPr>
                <w:rFonts w:asciiTheme="minorHAnsi" w:hAnsiTheme="minorHAnsi"/>
                <w:sz w:val="22"/>
                <w:szCs w:val="22"/>
              </w:rPr>
              <w:t>Name/type of project</w:t>
            </w:r>
          </w:p>
        </w:tc>
        <w:tc>
          <w:tcPr>
            <w:tcW w:w="3231" w:type="dxa"/>
            <w:shd w:val="pct20" w:color="000000" w:fill="FFFFFF"/>
            <w:vAlign w:val="center"/>
          </w:tcPr>
          <w:p w:rsidR="003743EE" w:rsidRPr="00501E34" w:rsidRDefault="003743EE">
            <w:pPr>
              <w:jc w:val="center"/>
              <w:rPr>
                <w:rFonts w:asciiTheme="minorHAnsi" w:hAnsiTheme="minorHAnsi"/>
                <w:sz w:val="22"/>
                <w:szCs w:val="22"/>
              </w:rPr>
            </w:pPr>
            <w:r w:rsidRPr="00501E34">
              <w:rPr>
                <w:rFonts w:asciiTheme="minorHAnsi" w:hAnsiTheme="minorHAnsi"/>
                <w:sz w:val="22"/>
                <w:szCs w:val="22"/>
              </w:rPr>
              <w:t>Brief Description</w:t>
            </w:r>
          </w:p>
        </w:tc>
        <w:tc>
          <w:tcPr>
            <w:tcW w:w="1530" w:type="dxa"/>
            <w:shd w:val="pct20"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Budgeted Cost</w:t>
            </w:r>
          </w:p>
        </w:tc>
        <w:tc>
          <w:tcPr>
            <w:tcW w:w="1980" w:type="dxa"/>
            <w:shd w:val="pct20"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Status</w:t>
            </w:r>
          </w:p>
        </w:tc>
      </w:tr>
      <w:tr w:rsidR="003743EE" w:rsidRPr="00501E34">
        <w:tc>
          <w:tcPr>
            <w:tcW w:w="2097" w:type="dxa"/>
            <w:shd w:val="pct5"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PR Contract</w:t>
            </w:r>
          </w:p>
        </w:tc>
        <w:tc>
          <w:tcPr>
            <w:tcW w:w="3231" w:type="dxa"/>
            <w:shd w:val="pct5"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Press releases, fam tours, promotions, collateral development</w:t>
            </w:r>
          </w:p>
        </w:tc>
        <w:tc>
          <w:tcPr>
            <w:tcW w:w="1530" w:type="dxa"/>
            <w:shd w:val="pct5"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$10,000</w:t>
            </w:r>
          </w:p>
        </w:tc>
        <w:tc>
          <w:tcPr>
            <w:tcW w:w="1980" w:type="dxa"/>
            <w:shd w:val="pct5"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Activity</w:t>
            </w:r>
          </w:p>
          <w:p w:rsidR="003743EE" w:rsidRPr="00501E34" w:rsidRDefault="003743EE">
            <w:pPr>
              <w:rPr>
                <w:rFonts w:asciiTheme="minorHAnsi" w:hAnsiTheme="minorHAnsi"/>
                <w:sz w:val="22"/>
                <w:szCs w:val="22"/>
              </w:rPr>
            </w:pPr>
            <w:r w:rsidRPr="00501E34">
              <w:rPr>
                <w:rFonts w:asciiTheme="minorHAnsi" w:hAnsiTheme="minorHAnsi"/>
                <w:sz w:val="22"/>
                <w:szCs w:val="22"/>
              </w:rPr>
              <w:t>Performance</w:t>
            </w:r>
          </w:p>
          <w:p w:rsidR="003743EE" w:rsidRPr="00501E34" w:rsidRDefault="003743EE">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3743EE" w:rsidRPr="00501E34" w:rsidRDefault="003743EE">
            <w:pPr>
              <w:rPr>
                <w:rFonts w:asciiTheme="minorHAnsi" w:hAnsiTheme="minorHAnsi"/>
                <w:sz w:val="22"/>
                <w:szCs w:val="22"/>
              </w:rPr>
            </w:pPr>
            <w:r w:rsidRPr="00501E34">
              <w:rPr>
                <w:rFonts w:asciiTheme="minorHAnsi" w:hAnsiTheme="minorHAnsi"/>
                <w:sz w:val="22"/>
                <w:szCs w:val="22"/>
              </w:rPr>
              <w:t>New</w:t>
            </w:r>
          </w:p>
          <w:p w:rsidR="003743EE" w:rsidRPr="00501E34" w:rsidRDefault="003743EE">
            <w:pPr>
              <w:rPr>
                <w:rFonts w:asciiTheme="minorHAnsi" w:hAnsiTheme="minorHAnsi"/>
                <w:sz w:val="22"/>
                <w:szCs w:val="22"/>
              </w:rPr>
            </w:pPr>
            <w:r w:rsidRPr="00501E34">
              <w:rPr>
                <w:rFonts w:asciiTheme="minorHAnsi" w:hAnsiTheme="minorHAnsi"/>
                <w:sz w:val="22"/>
                <w:szCs w:val="22"/>
              </w:rPr>
              <w:t>Expanded</w:t>
            </w:r>
          </w:p>
          <w:p w:rsidR="003743EE" w:rsidRPr="00501E34" w:rsidRDefault="003743EE">
            <w:pPr>
              <w:rPr>
                <w:rFonts w:asciiTheme="minorHAnsi" w:hAnsiTheme="minorHAnsi"/>
                <w:sz w:val="22"/>
                <w:szCs w:val="22"/>
              </w:rPr>
            </w:pPr>
            <w:r w:rsidRPr="00501E34">
              <w:rPr>
                <w:rFonts w:asciiTheme="minorHAnsi" w:hAnsiTheme="minorHAnsi"/>
                <w:sz w:val="22"/>
                <w:szCs w:val="22"/>
              </w:rPr>
              <w:t>Ongoing</w:t>
            </w:r>
          </w:p>
        </w:tc>
      </w:tr>
    </w:tbl>
    <w:p w:rsidR="00501C18" w:rsidRPr="00501E34" w:rsidRDefault="00501C18">
      <w:pPr>
        <w:ind w:left="3600" w:firstLine="720"/>
        <w:rPr>
          <w:rFonts w:asciiTheme="minorHAnsi" w:hAnsiTheme="minorHAnsi"/>
          <w:sz w:val="22"/>
          <w:szCs w:val="22"/>
        </w:rPr>
      </w:pPr>
      <w:r w:rsidRPr="00501E34">
        <w:rPr>
          <w:rFonts w:asciiTheme="minorHAnsi" w:hAnsiTheme="minorHAnsi"/>
          <w:sz w:val="22"/>
          <w:szCs w:val="22"/>
        </w:rPr>
        <w:t xml:space="preserve">              Selected Contractor</w:t>
      </w:r>
      <w:proofErr w:type="gramStart"/>
      <w:r w:rsidRPr="00501E34">
        <w:rPr>
          <w:rFonts w:asciiTheme="minorHAnsi" w:hAnsiTheme="minorHAnsi"/>
          <w:sz w:val="22"/>
          <w:szCs w:val="22"/>
        </w:rPr>
        <w:t>:</w:t>
      </w:r>
      <w:r w:rsidRPr="00501E34">
        <w:rPr>
          <w:rFonts w:asciiTheme="minorHAnsi" w:hAnsiTheme="minorHAnsi"/>
          <w:sz w:val="22"/>
          <w:szCs w:val="22"/>
        </w:rPr>
        <w:softHyphen/>
      </w:r>
      <w:r w:rsidRPr="00501E34">
        <w:rPr>
          <w:rFonts w:asciiTheme="minorHAnsi" w:hAnsiTheme="minorHAnsi"/>
          <w:sz w:val="22"/>
          <w:szCs w:val="22"/>
        </w:rPr>
        <w:softHyphen/>
      </w:r>
      <w:proofErr w:type="gramEnd"/>
      <w:r w:rsidRPr="00501E34">
        <w:rPr>
          <w:rFonts w:asciiTheme="minorHAnsi" w:hAnsiTheme="minorHAnsi"/>
          <w:sz w:val="22"/>
          <w:szCs w:val="22"/>
        </w:rPr>
        <w:t xml:space="preserve"> Perfect PR Group</w:t>
      </w:r>
    </w:p>
    <w:p w:rsidR="001D5712" w:rsidRDefault="001D5712">
      <w:pPr>
        <w:ind w:left="3600" w:firstLine="720"/>
        <w:rPr>
          <w:rFonts w:asciiTheme="minorHAnsi" w:hAnsiTheme="minorHAnsi"/>
          <w:snapToGrid w:val="0"/>
          <w:color w:val="000000"/>
          <w:sz w:val="22"/>
          <w:szCs w:val="22"/>
        </w:rPr>
      </w:pPr>
    </w:p>
    <w:p w:rsidR="00061DFA" w:rsidRPr="00501E34" w:rsidRDefault="00061DFA">
      <w:pPr>
        <w:ind w:left="3600" w:firstLine="720"/>
        <w:rPr>
          <w:rFonts w:asciiTheme="minorHAnsi" w:hAnsiTheme="minorHAnsi"/>
          <w:snapToGrid w:val="0"/>
          <w:color w:val="000000"/>
          <w:sz w:val="22"/>
          <w:szCs w:val="22"/>
        </w:rPr>
      </w:pPr>
    </w:p>
    <w:p w:rsidR="00501C18" w:rsidRPr="00501E34" w:rsidRDefault="00560956" w:rsidP="004B502E">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2.10</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Event Sponsorships</w:t>
      </w:r>
    </w:p>
    <w:p w:rsidR="00501C18" w:rsidRPr="00501E34" w:rsidRDefault="00501C18">
      <w:pPr>
        <w:pStyle w:val="BodyTextIndent2"/>
        <w:rPr>
          <w:rFonts w:asciiTheme="minorHAnsi" w:hAnsiTheme="minorHAnsi"/>
          <w:sz w:val="22"/>
          <w:szCs w:val="22"/>
        </w:rPr>
      </w:pPr>
      <w:r w:rsidRPr="00501E34">
        <w:rPr>
          <w:rFonts w:asciiTheme="minorHAnsi" w:hAnsiTheme="minorHAnsi"/>
          <w:sz w:val="22"/>
          <w:szCs w:val="22"/>
        </w:rPr>
        <w:t>List the name of the event, the date(s) of the event, a brief descripti</w:t>
      </w:r>
      <w:r w:rsidR="006C5EFB" w:rsidRPr="00501E34">
        <w:rPr>
          <w:rFonts w:asciiTheme="minorHAnsi" w:hAnsiTheme="minorHAnsi"/>
          <w:sz w:val="22"/>
          <w:szCs w:val="22"/>
        </w:rPr>
        <w:t>on of the event to be sponsored</w:t>
      </w:r>
      <w:r w:rsidRPr="00501E34">
        <w:rPr>
          <w:rFonts w:asciiTheme="minorHAnsi" w:hAnsiTheme="minorHAnsi"/>
          <w:sz w:val="22"/>
          <w:szCs w:val="22"/>
        </w:rPr>
        <w:t xml:space="preserve"> and the budgeted cost.  </w:t>
      </w:r>
      <w:r w:rsidR="00675910" w:rsidRPr="00501E34">
        <w:rPr>
          <w:rFonts w:asciiTheme="minorHAnsi" w:hAnsiTheme="minorHAnsi"/>
          <w:sz w:val="22"/>
          <w:szCs w:val="22"/>
        </w:rPr>
        <w:t xml:space="preserve">Remember to include the type of activity measures, performance measures and productivity metrics that will be used to determine the effectiveness of the project. </w:t>
      </w:r>
      <w:r w:rsidRPr="00501E34">
        <w:rPr>
          <w:rFonts w:asciiTheme="minorHAnsi" w:hAnsiTheme="minorHAnsi"/>
          <w:sz w:val="22"/>
          <w:szCs w:val="22"/>
        </w:rPr>
        <w:t>See example below.</w:t>
      </w:r>
    </w:p>
    <w:p w:rsidR="00501C18" w:rsidRPr="00501E34" w:rsidRDefault="00501C18">
      <w:pPr>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728"/>
        <w:gridCol w:w="1260"/>
        <w:gridCol w:w="2340"/>
        <w:gridCol w:w="1530"/>
        <w:gridCol w:w="1980"/>
        <w:gridCol w:w="1530"/>
      </w:tblGrid>
      <w:tr w:rsidR="003273A0" w:rsidRPr="00501E34">
        <w:tc>
          <w:tcPr>
            <w:tcW w:w="1728" w:type="dxa"/>
            <w:shd w:val="pct20" w:color="000000" w:fill="FFFFFF"/>
            <w:vAlign w:val="center"/>
          </w:tcPr>
          <w:p w:rsidR="003273A0" w:rsidRPr="00501E34" w:rsidRDefault="003273A0">
            <w:pPr>
              <w:jc w:val="center"/>
              <w:rPr>
                <w:rFonts w:asciiTheme="minorHAnsi" w:hAnsiTheme="minorHAnsi"/>
                <w:sz w:val="22"/>
                <w:szCs w:val="22"/>
              </w:rPr>
            </w:pPr>
            <w:r w:rsidRPr="00501E34">
              <w:rPr>
                <w:rFonts w:asciiTheme="minorHAnsi" w:hAnsiTheme="minorHAnsi"/>
                <w:sz w:val="22"/>
                <w:szCs w:val="22"/>
              </w:rPr>
              <w:t>Name of Event</w:t>
            </w:r>
          </w:p>
        </w:tc>
        <w:tc>
          <w:tcPr>
            <w:tcW w:w="1260" w:type="dxa"/>
            <w:shd w:val="pct20" w:color="000000" w:fill="FFFFFF"/>
            <w:vAlign w:val="center"/>
          </w:tcPr>
          <w:p w:rsidR="003273A0" w:rsidRPr="00501E34" w:rsidRDefault="003273A0">
            <w:pPr>
              <w:jc w:val="center"/>
              <w:rPr>
                <w:rFonts w:asciiTheme="minorHAnsi" w:hAnsiTheme="minorHAnsi"/>
                <w:sz w:val="22"/>
                <w:szCs w:val="22"/>
              </w:rPr>
            </w:pPr>
            <w:r w:rsidRPr="00501E34">
              <w:rPr>
                <w:rFonts w:asciiTheme="minorHAnsi" w:hAnsiTheme="minorHAnsi"/>
                <w:sz w:val="22"/>
                <w:szCs w:val="22"/>
              </w:rPr>
              <w:t>Date(s)</w:t>
            </w:r>
          </w:p>
        </w:tc>
        <w:tc>
          <w:tcPr>
            <w:tcW w:w="2340" w:type="dxa"/>
            <w:shd w:val="pct20" w:color="000000" w:fill="FFFFFF"/>
            <w:vAlign w:val="center"/>
          </w:tcPr>
          <w:p w:rsidR="003273A0" w:rsidRPr="00501E34" w:rsidRDefault="003273A0">
            <w:pPr>
              <w:jc w:val="center"/>
              <w:rPr>
                <w:rFonts w:asciiTheme="minorHAnsi" w:hAnsiTheme="minorHAnsi"/>
                <w:sz w:val="22"/>
                <w:szCs w:val="22"/>
              </w:rPr>
            </w:pPr>
            <w:r w:rsidRPr="00501E34">
              <w:rPr>
                <w:rFonts w:asciiTheme="minorHAnsi" w:hAnsiTheme="minorHAnsi"/>
                <w:sz w:val="22"/>
                <w:szCs w:val="22"/>
              </w:rPr>
              <w:t>Brief Description</w:t>
            </w:r>
          </w:p>
        </w:tc>
        <w:tc>
          <w:tcPr>
            <w:tcW w:w="1530" w:type="dxa"/>
            <w:shd w:val="pct20"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Budgeted Cost</w:t>
            </w:r>
          </w:p>
        </w:tc>
        <w:tc>
          <w:tcPr>
            <w:tcW w:w="1980" w:type="dxa"/>
            <w:shd w:val="pct20"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Status</w:t>
            </w:r>
          </w:p>
        </w:tc>
      </w:tr>
      <w:tr w:rsidR="003273A0" w:rsidRPr="00501E34">
        <w:tc>
          <w:tcPr>
            <w:tcW w:w="1728" w:type="dxa"/>
            <w:shd w:val="pct5"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Fiesta Bowl</w:t>
            </w:r>
          </w:p>
        </w:tc>
        <w:tc>
          <w:tcPr>
            <w:tcW w:w="1260" w:type="dxa"/>
            <w:shd w:val="pct5" w:color="000000" w:fill="FFFFFF"/>
            <w:vAlign w:val="center"/>
          </w:tcPr>
          <w:p w:rsidR="003273A0" w:rsidRPr="00501E34" w:rsidRDefault="005B50D4" w:rsidP="00871358">
            <w:pPr>
              <w:rPr>
                <w:rFonts w:asciiTheme="minorHAnsi" w:hAnsiTheme="minorHAnsi"/>
                <w:sz w:val="22"/>
                <w:szCs w:val="22"/>
              </w:rPr>
            </w:pPr>
            <w:r>
              <w:rPr>
                <w:rFonts w:asciiTheme="minorHAnsi" w:hAnsiTheme="minorHAnsi"/>
                <w:sz w:val="22"/>
                <w:szCs w:val="22"/>
              </w:rPr>
              <w:t>Jan 1</w:t>
            </w:r>
            <w:r w:rsidR="00871358">
              <w:rPr>
                <w:rFonts w:asciiTheme="minorHAnsi" w:hAnsiTheme="minorHAnsi"/>
                <w:sz w:val="22"/>
                <w:szCs w:val="22"/>
              </w:rPr>
              <w:t>, 2020</w:t>
            </w:r>
          </w:p>
        </w:tc>
        <w:tc>
          <w:tcPr>
            <w:tcW w:w="2340" w:type="dxa"/>
            <w:shd w:val="pct5" w:color="000000" w:fill="FFFFFF"/>
            <w:vAlign w:val="center"/>
          </w:tcPr>
          <w:p w:rsidR="003273A0" w:rsidRPr="00501E34" w:rsidRDefault="008F4514">
            <w:pPr>
              <w:rPr>
                <w:rFonts w:asciiTheme="minorHAnsi" w:hAnsiTheme="minorHAnsi"/>
                <w:sz w:val="22"/>
                <w:szCs w:val="22"/>
              </w:rPr>
            </w:pPr>
            <w:r w:rsidRPr="00501E34">
              <w:rPr>
                <w:rFonts w:asciiTheme="minorHAnsi" w:hAnsiTheme="minorHAnsi"/>
                <w:sz w:val="22"/>
                <w:szCs w:val="22"/>
              </w:rPr>
              <w:t>College Bowl in Glendale</w:t>
            </w:r>
          </w:p>
        </w:tc>
        <w:tc>
          <w:tcPr>
            <w:tcW w:w="1530" w:type="dxa"/>
            <w:shd w:val="pct5"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$100,000</w:t>
            </w:r>
          </w:p>
        </w:tc>
        <w:tc>
          <w:tcPr>
            <w:tcW w:w="1980" w:type="dxa"/>
            <w:shd w:val="pct5"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Activity</w:t>
            </w:r>
          </w:p>
          <w:p w:rsidR="003273A0" w:rsidRPr="00501E34" w:rsidRDefault="003273A0">
            <w:pPr>
              <w:rPr>
                <w:rFonts w:asciiTheme="minorHAnsi" w:hAnsiTheme="minorHAnsi"/>
                <w:sz w:val="22"/>
                <w:szCs w:val="22"/>
              </w:rPr>
            </w:pPr>
            <w:r w:rsidRPr="00501E34">
              <w:rPr>
                <w:rFonts w:asciiTheme="minorHAnsi" w:hAnsiTheme="minorHAnsi"/>
                <w:sz w:val="22"/>
                <w:szCs w:val="22"/>
              </w:rPr>
              <w:t>Performance</w:t>
            </w:r>
          </w:p>
          <w:p w:rsidR="003273A0" w:rsidRPr="00501E34" w:rsidRDefault="003273A0">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3273A0" w:rsidRPr="00501E34" w:rsidRDefault="003273A0">
            <w:pPr>
              <w:rPr>
                <w:rFonts w:asciiTheme="minorHAnsi" w:hAnsiTheme="minorHAnsi"/>
                <w:sz w:val="22"/>
                <w:szCs w:val="22"/>
              </w:rPr>
            </w:pPr>
            <w:r w:rsidRPr="00501E34">
              <w:rPr>
                <w:rFonts w:asciiTheme="minorHAnsi" w:hAnsiTheme="minorHAnsi"/>
                <w:sz w:val="22"/>
                <w:szCs w:val="22"/>
              </w:rPr>
              <w:t>New</w:t>
            </w:r>
          </w:p>
          <w:p w:rsidR="003273A0" w:rsidRPr="00501E34" w:rsidRDefault="003273A0">
            <w:pPr>
              <w:rPr>
                <w:rFonts w:asciiTheme="minorHAnsi" w:hAnsiTheme="minorHAnsi"/>
                <w:sz w:val="22"/>
                <w:szCs w:val="22"/>
              </w:rPr>
            </w:pPr>
            <w:r w:rsidRPr="00501E34">
              <w:rPr>
                <w:rFonts w:asciiTheme="minorHAnsi" w:hAnsiTheme="minorHAnsi"/>
                <w:sz w:val="22"/>
                <w:szCs w:val="22"/>
              </w:rPr>
              <w:t>Expanded</w:t>
            </w:r>
          </w:p>
          <w:p w:rsidR="003273A0" w:rsidRPr="00501E34" w:rsidRDefault="003273A0">
            <w:pPr>
              <w:rPr>
                <w:rFonts w:asciiTheme="minorHAnsi" w:hAnsiTheme="minorHAnsi"/>
                <w:sz w:val="22"/>
                <w:szCs w:val="22"/>
              </w:rPr>
            </w:pPr>
            <w:r w:rsidRPr="00501E34">
              <w:rPr>
                <w:rFonts w:asciiTheme="minorHAnsi" w:hAnsiTheme="minorHAnsi"/>
                <w:sz w:val="22"/>
                <w:szCs w:val="22"/>
              </w:rPr>
              <w:t>Ongoing</w:t>
            </w:r>
          </w:p>
        </w:tc>
      </w:tr>
    </w:tbl>
    <w:p w:rsidR="00501C18" w:rsidRPr="00501E34" w:rsidRDefault="00501C18">
      <w:pPr>
        <w:rPr>
          <w:rFonts w:asciiTheme="minorHAnsi" w:hAnsiTheme="minorHAnsi"/>
          <w:snapToGrid w:val="0"/>
          <w:color w:val="000000"/>
          <w:sz w:val="22"/>
          <w:szCs w:val="22"/>
        </w:rPr>
      </w:pPr>
    </w:p>
    <w:p w:rsidR="001D5712" w:rsidRPr="00501E34" w:rsidRDefault="001D5712">
      <w:pPr>
        <w:rPr>
          <w:rFonts w:asciiTheme="minorHAnsi" w:hAnsiTheme="minorHAnsi"/>
          <w:snapToGrid w:val="0"/>
          <w:color w:val="000000"/>
          <w:sz w:val="22"/>
          <w:szCs w:val="22"/>
        </w:rPr>
      </w:pPr>
    </w:p>
    <w:p w:rsidR="00501C18" w:rsidRPr="00501E34" w:rsidRDefault="00560956" w:rsidP="007F3674">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.2.11</w:t>
      </w:r>
      <w:r w:rsidR="00604BB1" w:rsidRPr="00501E34">
        <w:rPr>
          <w:rFonts w:asciiTheme="minorHAnsi" w:hAnsiTheme="minorHAnsi"/>
          <w:snapToGrid w:val="0"/>
          <w:color w:val="000000"/>
          <w:sz w:val="22"/>
          <w:szCs w:val="22"/>
        </w:rPr>
        <w:tab/>
      </w:r>
      <w:r w:rsidR="00501C18" w:rsidRPr="00501E34">
        <w:rPr>
          <w:rFonts w:asciiTheme="minorHAnsi" w:hAnsiTheme="minorHAnsi"/>
          <w:snapToGrid w:val="0"/>
          <w:color w:val="000000"/>
          <w:sz w:val="22"/>
          <w:szCs w:val="22"/>
          <w:u w:val="single"/>
        </w:rPr>
        <w:t>Research and Strategic Planning</w:t>
      </w:r>
    </w:p>
    <w:p w:rsidR="00501C18" w:rsidRPr="00501E34" w:rsidRDefault="00501C18" w:rsidP="007F3674">
      <w:pPr>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List the name and type of project, a brief</w:t>
      </w:r>
      <w:r w:rsidR="006C5EFB" w:rsidRPr="00501E34">
        <w:rPr>
          <w:rFonts w:asciiTheme="minorHAnsi" w:hAnsiTheme="minorHAnsi"/>
          <w:snapToGrid w:val="0"/>
          <w:color w:val="000000"/>
          <w:sz w:val="22"/>
          <w:szCs w:val="22"/>
        </w:rPr>
        <w:t xml:space="preserve"> description, the budgeted cost</w:t>
      </w:r>
      <w:r w:rsidRPr="00501E34">
        <w:rPr>
          <w:rFonts w:asciiTheme="minorHAnsi" w:hAnsiTheme="minorHAnsi"/>
          <w:snapToGrid w:val="0"/>
          <w:color w:val="000000"/>
          <w:sz w:val="22"/>
          <w:szCs w:val="22"/>
        </w:rPr>
        <w:t xml:space="preserve"> and the selected contractor.  Remember to include the scope of work/contract with your application.  See example below.</w:t>
      </w:r>
    </w:p>
    <w:p w:rsidR="00501C18" w:rsidRPr="00501E34" w:rsidRDefault="00501C18">
      <w:pPr>
        <w:ind w:left="360"/>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458"/>
        <w:gridCol w:w="2790"/>
        <w:gridCol w:w="1620"/>
        <w:gridCol w:w="1440"/>
        <w:gridCol w:w="1530"/>
        <w:gridCol w:w="1530"/>
      </w:tblGrid>
      <w:tr w:rsidR="00AB7733" w:rsidRPr="00501E34" w:rsidTr="00E6166F">
        <w:tc>
          <w:tcPr>
            <w:tcW w:w="1458" w:type="dxa"/>
            <w:shd w:val="pct20" w:color="000000" w:fill="FFFFFF"/>
            <w:vAlign w:val="center"/>
          </w:tcPr>
          <w:p w:rsidR="00AB7733" w:rsidRPr="00501E34" w:rsidRDefault="00AB7733">
            <w:pPr>
              <w:jc w:val="center"/>
              <w:rPr>
                <w:rFonts w:asciiTheme="minorHAnsi" w:hAnsiTheme="minorHAnsi"/>
                <w:sz w:val="22"/>
                <w:szCs w:val="22"/>
              </w:rPr>
            </w:pPr>
            <w:r w:rsidRPr="00501E34">
              <w:rPr>
                <w:rFonts w:asciiTheme="minorHAnsi" w:hAnsiTheme="minorHAnsi"/>
                <w:sz w:val="22"/>
                <w:szCs w:val="22"/>
              </w:rPr>
              <w:t>Name/type of project</w:t>
            </w:r>
          </w:p>
        </w:tc>
        <w:tc>
          <w:tcPr>
            <w:tcW w:w="2790" w:type="dxa"/>
            <w:shd w:val="pct20" w:color="000000" w:fill="FFFFFF"/>
            <w:vAlign w:val="center"/>
          </w:tcPr>
          <w:p w:rsidR="00AB7733" w:rsidRPr="00501E34" w:rsidRDefault="00AB7733">
            <w:pPr>
              <w:jc w:val="center"/>
              <w:rPr>
                <w:rFonts w:asciiTheme="minorHAnsi" w:hAnsiTheme="minorHAnsi"/>
                <w:sz w:val="22"/>
                <w:szCs w:val="22"/>
              </w:rPr>
            </w:pPr>
            <w:r w:rsidRPr="00501E34">
              <w:rPr>
                <w:rFonts w:asciiTheme="minorHAnsi" w:hAnsiTheme="minorHAnsi"/>
                <w:sz w:val="22"/>
                <w:szCs w:val="22"/>
              </w:rPr>
              <w:t>Brief Description</w:t>
            </w:r>
          </w:p>
        </w:tc>
        <w:tc>
          <w:tcPr>
            <w:tcW w:w="1620" w:type="dxa"/>
            <w:shd w:val="pct20" w:color="000000" w:fill="FFFFFF"/>
          </w:tcPr>
          <w:p w:rsidR="00AB7733" w:rsidRPr="00501E34" w:rsidRDefault="00AB7733">
            <w:pPr>
              <w:rPr>
                <w:rFonts w:asciiTheme="minorHAnsi" w:hAnsiTheme="minorHAnsi"/>
                <w:sz w:val="22"/>
                <w:szCs w:val="22"/>
              </w:rPr>
            </w:pPr>
            <w:proofErr w:type="spellStart"/>
            <w:r w:rsidRPr="00501E34">
              <w:rPr>
                <w:rFonts w:asciiTheme="minorHAnsi" w:hAnsiTheme="minorHAnsi"/>
                <w:sz w:val="22"/>
                <w:szCs w:val="22"/>
              </w:rPr>
              <w:t>Sub contractor</w:t>
            </w:r>
            <w:proofErr w:type="spellEnd"/>
          </w:p>
        </w:tc>
        <w:tc>
          <w:tcPr>
            <w:tcW w:w="1440" w:type="dxa"/>
            <w:shd w:val="pct20"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Budgeted Cost</w:t>
            </w:r>
          </w:p>
        </w:tc>
        <w:tc>
          <w:tcPr>
            <w:tcW w:w="1530" w:type="dxa"/>
            <w:shd w:val="pct20"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Status</w:t>
            </w:r>
          </w:p>
        </w:tc>
      </w:tr>
      <w:tr w:rsidR="00AB7733" w:rsidRPr="00501E34" w:rsidTr="00E6166F">
        <w:tc>
          <w:tcPr>
            <w:tcW w:w="1458" w:type="dxa"/>
            <w:shd w:val="pct5"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Conversion Study</w:t>
            </w:r>
          </w:p>
        </w:tc>
        <w:tc>
          <w:tcPr>
            <w:tcW w:w="2790" w:type="dxa"/>
            <w:shd w:val="pct5"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Analysis of effective conversion of target cities campaign</w:t>
            </w:r>
          </w:p>
        </w:tc>
        <w:tc>
          <w:tcPr>
            <w:tcW w:w="1620" w:type="dxa"/>
            <w:shd w:val="pct5" w:color="000000" w:fill="FFFFFF"/>
          </w:tcPr>
          <w:p w:rsidR="00AB7733" w:rsidRPr="00501E34" w:rsidRDefault="00AB7733">
            <w:pPr>
              <w:rPr>
                <w:rFonts w:asciiTheme="minorHAnsi" w:hAnsiTheme="minorHAnsi"/>
                <w:sz w:val="22"/>
                <w:szCs w:val="22"/>
              </w:rPr>
            </w:pPr>
            <w:r w:rsidRPr="00501E34">
              <w:rPr>
                <w:rFonts w:asciiTheme="minorHAnsi" w:hAnsiTheme="minorHAnsi"/>
                <w:sz w:val="22"/>
                <w:szCs w:val="22"/>
              </w:rPr>
              <w:t>Arizona State University</w:t>
            </w:r>
          </w:p>
        </w:tc>
        <w:tc>
          <w:tcPr>
            <w:tcW w:w="1440" w:type="dxa"/>
            <w:shd w:val="pct5"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$25,000</w:t>
            </w:r>
          </w:p>
        </w:tc>
        <w:tc>
          <w:tcPr>
            <w:tcW w:w="1530" w:type="dxa"/>
            <w:shd w:val="pct5"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Activity</w:t>
            </w:r>
          </w:p>
          <w:p w:rsidR="00AB7733" w:rsidRPr="00501E34" w:rsidRDefault="00AB7733">
            <w:pPr>
              <w:rPr>
                <w:rFonts w:asciiTheme="minorHAnsi" w:hAnsiTheme="minorHAnsi"/>
                <w:sz w:val="22"/>
                <w:szCs w:val="22"/>
              </w:rPr>
            </w:pPr>
            <w:r w:rsidRPr="00501E34">
              <w:rPr>
                <w:rFonts w:asciiTheme="minorHAnsi" w:hAnsiTheme="minorHAnsi"/>
                <w:sz w:val="22"/>
                <w:szCs w:val="22"/>
              </w:rPr>
              <w:t>Performance</w:t>
            </w:r>
          </w:p>
          <w:p w:rsidR="00AB7733" w:rsidRPr="00501E34" w:rsidRDefault="00AB7733">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vAlign w:val="center"/>
          </w:tcPr>
          <w:p w:rsidR="00AB7733" w:rsidRPr="00501E34" w:rsidRDefault="00AB7733">
            <w:pPr>
              <w:rPr>
                <w:rFonts w:asciiTheme="minorHAnsi" w:hAnsiTheme="minorHAnsi"/>
                <w:sz w:val="22"/>
                <w:szCs w:val="22"/>
              </w:rPr>
            </w:pPr>
            <w:r w:rsidRPr="00501E34">
              <w:rPr>
                <w:rFonts w:asciiTheme="minorHAnsi" w:hAnsiTheme="minorHAnsi"/>
                <w:sz w:val="22"/>
                <w:szCs w:val="22"/>
              </w:rPr>
              <w:t>New</w:t>
            </w:r>
          </w:p>
          <w:p w:rsidR="00AB7733" w:rsidRPr="00501E34" w:rsidRDefault="00AB7733">
            <w:pPr>
              <w:rPr>
                <w:rFonts w:asciiTheme="minorHAnsi" w:hAnsiTheme="minorHAnsi"/>
                <w:sz w:val="22"/>
                <w:szCs w:val="22"/>
              </w:rPr>
            </w:pPr>
            <w:r w:rsidRPr="00501E34">
              <w:rPr>
                <w:rFonts w:asciiTheme="minorHAnsi" w:hAnsiTheme="minorHAnsi"/>
                <w:sz w:val="22"/>
                <w:szCs w:val="22"/>
              </w:rPr>
              <w:t>Expanded</w:t>
            </w:r>
          </w:p>
          <w:p w:rsidR="00AB7733" w:rsidRPr="00501E34" w:rsidRDefault="00AB7733">
            <w:pPr>
              <w:rPr>
                <w:rFonts w:asciiTheme="minorHAnsi" w:hAnsiTheme="minorHAnsi"/>
                <w:sz w:val="22"/>
                <w:szCs w:val="22"/>
              </w:rPr>
            </w:pPr>
            <w:r w:rsidRPr="00501E34">
              <w:rPr>
                <w:rFonts w:asciiTheme="minorHAnsi" w:hAnsiTheme="minorHAnsi"/>
                <w:sz w:val="22"/>
                <w:szCs w:val="22"/>
              </w:rPr>
              <w:t>Ongoing</w:t>
            </w:r>
          </w:p>
        </w:tc>
      </w:tr>
    </w:tbl>
    <w:p w:rsidR="00661C23" w:rsidRPr="00501E34" w:rsidRDefault="00661C23" w:rsidP="001476F5">
      <w:pPr>
        <w:rPr>
          <w:rFonts w:asciiTheme="minorHAnsi" w:hAnsiTheme="minorHAnsi"/>
          <w:snapToGrid w:val="0"/>
          <w:color w:val="000000"/>
          <w:sz w:val="22"/>
          <w:szCs w:val="22"/>
        </w:rPr>
      </w:pPr>
    </w:p>
    <w:p w:rsidR="00D6233A" w:rsidRPr="00501E34" w:rsidRDefault="00D6233A">
      <w:pPr>
        <w:ind w:left="3600" w:firstLine="720"/>
        <w:rPr>
          <w:rFonts w:asciiTheme="minorHAnsi" w:hAnsiTheme="minorHAnsi"/>
          <w:snapToGrid w:val="0"/>
          <w:color w:val="000000"/>
          <w:sz w:val="22"/>
          <w:szCs w:val="22"/>
        </w:rPr>
      </w:pPr>
    </w:p>
    <w:p w:rsidR="00536C87" w:rsidRPr="00501E34" w:rsidRDefault="00560956" w:rsidP="00536C87">
      <w:pPr>
        <w:rPr>
          <w:rFonts w:asciiTheme="minorHAnsi" w:hAnsiTheme="minorHAnsi"/>
          <w:snapToGrid w:val="0"/>
          <w:color w:val="000000"/>
          <w:sz w:val="22"/>
          <w:szCs w:val="22"/>
        </w:rPr>
      </w:pPr>
      <w:bookmarkStart w:id="0" w:name="OLE_LINK3"/>
      <w:r w:rsidRPr="00501E34">
        <w:rPr>
          <w:rFonts w:asciiTheme="minorHAnsi" w:hAnsiTheme="minorHAnsi"/>
          <w:snapToGrid w:val="0"/>
          <w:color w:val="000000"/>
          <w:sz w:val="22"/>
          <w:szCs w:val="22"/>
        </w:rPr>
        <w:t>3</w:t>
      </w:r>
      <w:r w:rsidR="00604BB1" w:rsidRPr="00501E34">
        <w:rPr>
          <w:rFonts w:asciiTheme="minorHAnsi" w:hAnsiTheme="minorHAnsi"/>
          <w:snapToGrid w:val="0"/>
          <w:color w:val="000000"/>
          <w:sz w:val="22"/>
          <w:szCs w:val="22"/>
        </w:rPr>
        <w:t>.2.12</w:t>
      </w:r>
      <w:r w:rsidR="00604BB1" w:rsidRPr="00501E34">
        <w:rPr>
          <w:rFonts w:asciiTheme="minorHAnsi" w:hAnsiTheme="minorHAnsi"/>
          <w:snapToGrid w:val="0"/>
          <w:color w:val="000000"/>
          <w:sz w:val="22"/>
          <w:szCs w:val="22"/>
        </w:rPr>
        <w:tab/>
      </w:r>
      <w:r w:rsidR="006C5EFB" w:rsidRPr="00501E34">
        <w:rPr>
          <w:rFonts w:asciiTheme="minorHAnsi" w:hAnsiTheme="minorHAnsi"/>
          <w:snapToGrid w:val="0"/>
          <w:color w:val="000000"/>
          <w:sz w:val="22"/>
          <w:szCs w:val="22"/>
          <w:u w:val="single"/>
        </w:rPr>
        <w:t>Co-op</w:t>
      </w:r>
      <w:r w:rsidR="00665047" w:rsidRPr="00501E34">
        <w:rPr>
          <w:rFonts w:asciiTheme="minorHAnsi" w:hAnsiTheme="minorHAnsi"/>
          <w:snapToGrid w:val="0"/>
          <w:color w:val="000000"/>
          <w:sz w:val="22"/>
          <w:szCs w:val="22"/>
          <w:u w:val="single"/>
        </w:rPr>
        <w:t>erative</w:t>
      </w:r>
      <w:r w:rsidR="00CA73E0" w:rsidRPr="00501E34">
        <w:rPr>
          <w:rFonts w:asciiTheme="minorHAnsi" w:hAnsiTheme="minorHAnsi"/>
          <w:snapToGrid w:val="0"/>
          <w:color w:val="000000"/>
          <w:sz w:val="22"/>
          <w:szCs w:val="22"/>
          <w:u w:val="single"/>
        </w:rPr>
        <w:t xml:space="preserve"> Programs</w:t>
      </w:r>
    </w:p>
    <w:p w:rsidR="00D278B7" w:rsidRPr="00501E34" w:rsidRDefault="00082A9E" w:rsidP="00D278B7">
      <w:pPr>
        <w:pStyle w:val="BodyTextIndent2"/>
        <w:rPr>
          <w:rFonts w:asciiTheme="minorHAnsi" w:hAnsiTheme="minorHAnsi"/>
          <w:sz w:val="22"/>
          <w:szCs w:val="22"/>
        </w:rPr>
      </w:pPr>
      <w:r w:rsidRPr="00501E34">
        <w:rPr>
          <w:rFonts w:asciiTheme="minorHAnsi" w:hAnsiTheme="minorHAnsi"/>
          <w:sz w:val="22"/>
          <w:szCs w:val="22"/>
        </w:rPr>
        <w:t xml:space="preserve">Submitting DMOs </w:t>
      </w:r>
      <w:r w:rsidR="00061DFA" w:rsidRPr="00501E34">
        <w:rPr>
          <w:rFonts w:asciiTheme="minorHAnsi" w:hAnsiTheme="minorHAnsi"/>
          <w:sz w:val="22"/>
          <w:szCs w:val="22"/>
        </w:rPr>
        <w:t>are encouraged to participate in co-op project</w:t>
      </w:r>
      <w:r w:rsidR="00D6233A" w:rsidRPr="00501E34">
        <w:rPr>
          <w:rFonts w:asciiTheme="minorHAnsi" w:hAnsiTheme="minorHAnsi"/>
          <w:sz w:val="22"/>
          <w:szCs w:val="22"/>
        </w:rPr>
        <w:t>s</w:t>
      </w:r>
      <w:r w:rsidR="00061DFA" w:rsidRPr="00501E34">
        <w:rPr>
          <w:rFonts w:asciiTheme="minorHAnsi" w:hAnsiTheme="minorHAnsi"/>
          <w:sz w:val="22"/>
          <w:szCs w:val="22"/>
        </w:rPr>
        <w:t xml:space="preserve"> using Prop 302 funding</w:t>
      </w:r>
      <w:r w:rsidR="00871358">
        <w:rPr>
          <w:rFonts w:asciiTheme="minorHAnsi" w:hAnsiTheme="minorHAnsi"/>
          <w:sz w:val="22"/>
          <w:szCs w:val="22"/>
        </w:rPr>
        <w:t xml:space="preserve"> in FY2020</w:t>
      </w:r>
      <w:r w:rsidRPr="00501E34">
        <w:rPr>
          <w:rFonts w:asciiTheme="minorHAnsi" w:hAnsiTheme="minorHAnsi"/>
          <w:sz w:val="22"/>
          <w:szCs w:val="22"/>
        </w:rPr>
        <w:t>.</w:t>
      </w:r>
      <w:r w:rsidR="00D278B7" w:rsidRPr="00501E34">
        <w:rPr>
          <w:rFonts w:asciiTheme="minorHAnsi" w:hAnsiTheme="minorHAnsi"/>
          <w:sz w:val="22"/>
          <w:szCs w:val="22"/>
        </w:rPr>
        <w:t xml:space="preserve">  </w:t>
      </w:r>
      <w:r w:rsidR="00536C87" w:rsidRPr="00501E34">
        <w:rPr>
          <w:rFonts w:asciiTheme="minorHAnsi" w:hAnsiTheme="minorHAnsi"/>
          <w:sz w:val="22"/>
          <w:szCs w:val="22"/>
        </w:rPr>
        <w:t xml:space="preserve">Please provide a </w:t>
      </w:r>
      <w:r w:rsidR="00D6233A" w:rsidRPr="00501E34">
        <w:rPr>
          <w:rFonts w:asciiTheme="minorHAnsi" w:hAnsiTheme="minorHAnsi"/>
          <w:sz w:val="22"/>
          <w:szCs w:val="22"/>
        </w:rPr>
        <w:t xml:space="preserve">Name/type of project, dates, </w:t>
      </w:r>
      <w:r w:rsidR="00536C87" w:rsidRPr="00501E34">
        <w:rPr>
          <w:rFonts w:asciiTheme="minorHAnsi" w:hAnsiTheme="minorHAnsi"/>
          <w:sz w:val="22"/>
          <w:szCs w:val="22"/>
        </w:rPr>
        <w:t>description of the project</w:t>
      </w:r>
      <w:r w:rsidR="000415B3" w:rsidRPr="00501E34">
        <w:rPr>
          <w:rFonts w:asciiTheme="minorHAnsi" w:hAnsiTheme="minorHAnsi"/>
          <w:sz w:val="22"/>
          <w:szCs w:val="22"/>
        </w:rPr>
        <w:t>(s)</w:t>
      </w:r>
      <w:r w:rsidR="006F04F6" w:rsidRPr="00501E34">
        <w:rPr>
          <w:rFonts w:asciiTheme="minorHAnsi" w:hAnsiTheme="minorHAnsi"/>
          <w:sz w:val="22"/>
          <w:szCs w:val="22"/>
        </w:rPr>
        <w:t xml:space="preserve"> and </w:t>
      </w:r>
      <w:r w:rsidR="00536C87" w:rsidRPr="00501E34">
        <w:rPr>
          <w:rFonts w:asciiTheme="minorHAnsi" w:hAnsiTheme="minorHAnsi"/>
          <w:sz w:val="22"/>
          <w:szCs w:val="22"/>
        </w:rPr>
        <w:t>any support</w:t>
      </w:r>
      <w:r w:rsidR="00D6233A" w:rsidRPr="00501E34">
        <w:rPr>
          <w:rFonts w:asciiTheme="minorHAnsi" w:hAnsiTheme="minorHAnsi"/>
          <w:sz w:val="22"/>
          <w:szCs w:val="22"/>
        </w:rPr>
        <w:t>ing</w:t>
      </w:r>
      <w:r w:rsidR="00536C87" w:rsidRPr="00501E34">
        <w:rPr>
          <w:rFonts w:asciiTheme="minorHAnsi" w:hAnsiTheme="minorHAnsi"/>
          <w:sz w:val="22"/>
          <w:szCs w:val="22"/>
        </w:rPr>
        <w:t xml:space="preserve"> documentation pertaining to this project, as well as </w:t>
      </w:r>
      <w:r w:rsidR="00D6233A" w:rsidRPr="00501E34">
        <w:rPr>
          <w:rFonts w:asciiTheme="minorHAnsi" w:hAnsiTheme="minorHAnsi"/>
          <w:sz w:val="22"/>
          <w:szCs w:val="22"/>
        </w:rPr>
        <w:t xml:space="preserve">the </w:t>
      </w:r>
      <w:r w:rsidR="00536C87" w:rsidRPr="00501E34">
        <w:rPr>
          <w:rFonts w:asciiTheme="minorHAnsi" w:hAnsiTheme="minorHAnsi"/>
          <w:sz w:val="22"/>
          <w:szCs w:val="22"/>
        </w:rPr>
        <w:t>budgeted cost</w:t>
      </w:r>
      <w:r w:rsidR="006F04F6" w:rsidRPr="00501E34">
        <w:rPr>
          <w:rFonts w:asciiTheme="minorHAnsi" w:hAnsiTheme="minorHAnsi"/>
          <w:sz w:val="22"/>
          <w:szCs w:val="22"/>
        </w:rPr>
        <w:t xml:space="preserve"> and participating DMOs</w:t>
      </w:r>
      <w:r w:rsidR="00597D03" w:rsidRPr="00501E34">
        <w:rPr>
          <w:rFonts w:asciiTheme="minorHAnsi" w:hAnsiTheme="minorHAnsi"/>
          <w:sz w:val="22"/>
          <w:szCs w:val="22"/>
        </w:rPr>
        <w:t xml:space="preserve"> (includes CVBs, chambers of commerce, universities and tribal entities)</w:t>
      </w:r>
      <w:r w:rsidR="00536C87" w:rsidRPr="00501E34">
        <w:rPr>
          <w:rFonts w:asciiTheme="minorHAnsi" w:hAnsiTheme="minorHAnsi"/>
          <w:sz w:val="22"/>
          <w:szCs w:val="22"/>
        </w:rPr>
        <w:t xml:space="preserve">.  </w:t>
      </w:r>
      <w:r w:rsidR="00536C87" w:rsidRPr="00501E34">
        <w:rPr>
          <w:rFonts w:asciiTheme="minorHAnsi" w:hAnsiTheme="minorHAnsi" w:cs="Arial"/>
          <w:sz w:val="22"/>
          <w:szCs w:val="22"/>
        </w:rPr>
        <w:t>Remember to include the type of activity</w:t>
      </w:r>
      <w:r w:rsidR="00D278B7" w:rsidRPr="00501E34">
        <w:rPr>
          <w:rFonts w:asciiTheme="minorHAnsi" w:hAnsiTheme="minorHAnsi" w:cs="Arial"/>
          <w:sz w:val="22"/>
          <w:szCs w:val="22"/>
        </w:rPr>
        <w:t xml:space="preserve"> </w:t>
      </w:r>
      <w:r w:rsidR="00D278B7" w:rsidRPr="00501E34">
        <w:rPr>
          <w:rFonts w:asciiTheme="minorHAnsi" w:hAnsiTheme="minorHAnsi"/>
          <w:sz w:val="22"/>
          <w:szCs w:val="22"/>
        </w:rPr>
        <w:t>measures, performance measures and productivity metrics that will be used to determine the effectiveness of the project. See example below.</w:t>
      </w:r>
    </w:p>
    <w:bookmarkEnd w:id="0"/>
    <w:p w:rsidR="00D278B7" w:rsidRPr="00501E34" w:rsidRDefault="00D278B7" w:rsidP="00D278B7">
      <w:pPr>
        <w:rPr>
          <w:rFonts w:asciiTheme="minorHAnsi" w:hAnsiTheme="minorHAnsi"/>
          <w:snapToGrid w:val="0"/>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368"/>
        <w:gridCol w:w="1440"/>
        <w:gridCol w:w="1260"/>
        <w:gridCol w:w="1080"/>
        <w:gridCol w:w="2160"/>
        <w:gridCol w:w="1530"/>
        <w:gridCol w:w="1530"/>
      </w:tblGrid>
      <w:tr w:rsidR="00E17908" w:rsidRPr="00501E34">
        <w:tc>
          <w:tcPr>
            <w:tcW w:w="1368" w:type="dxa"/>
            <w:shd w:val="pct20" w:color="000000" w:fill="FFFFFF"/>
          </w:tcPr>
          <w:p w:rsidR="00E17908" w:rsidRPr="00501E34" w:rsidRDefault="00E17908" w:rsidP="004A7E2D">
            <w:pPr>
              <w:jc w:val="center"/>
              <w:rPr>
                <w:rFonts w:asciiTheme="minorHAnsi" w:hAnsiTheme="minorHAnsi"/>
                <w:sz w:val="22"/>
                <w:szCs w:val="22"/>
              </w:rPr>
            </w:pPr>
            <w:r w:rsidRPr="00501E34">
              <w:rPr>
                <w:rFonts w:asciiTheme="minorHAnsi" w:hAnsiTheme="minorHAnsi"/>
                <w:sz w:val="22"/>
                <w:szCs w:val="22"/>
              </w:rPr>
              <w:t>Name/type of project</w:t>
            </w:r>
          </w:p>
        </w:tc>
        <w:tc>
          <w:tcPr>
            <w:tcW w:w="1440" w:type="dxa"/>
            <w:shd w:val="pct20" w:color="000000" w:fill="FFFFFF"/>
          </w:tcPr>
          <w:p w:rsidR="00E17908" w:rsidRPr="00501E34" w:rsidRDefault="00E17908" w:rsidP="004A7E2D">
            <w:pPr>
              <w:jc w:val="center"/>
              <w:rPr>
                <w:rFonts w:asciiTheme="minorHAnsi" w:hAnsiTheme="minorHAnsi"/>
                <w:sz w:val="22"/>
                <w:szCs w:val="22"/>
              </w:rPr>
            </w:pPr>
            <w:r w:rsidRPr="00501E34">
              <w:rPr>
                <w:rFonts w:asciiTheme="minorHAnsi" w:hAnsiTheme="minorHAnsi"/>
                <w:sz w:val="22"/>
                <w:szCs w:val="22"/>
              </w:rPr>
              <w:t>Date(s)</w:t>
            </w:r>
          </w:p>
        </w:tc>
        <w:tc>
          <w:tcPr>
            <w:tcW w:w="1260" w:type="dxa"/>
            <w:shd w:val="pct20" w:color="000000" w:fill="FFFFFF"/>
          </w:tcPr>
          <w:p w:rsidR="00E17908" w:rsidRPr="00501E34" w:rsidRDefault="00E17908" w:rsidP="004A7E2D">
            <w:pPr>
              <w:jc w:val="center"/>
              <w:rPr>
                <w:rFonts w:asciiTheme="minorHAnsi" w:hAnsiTheme="minorHAnsi"/>
                <w:sz w:val="22"/>
                <w:szCs w:val="22"/>
              </w:rPr>
            </w:pPr>
            <w:r w:rsidRPr="00501E34">
              <w:rPr>
                <w:rFonts w:asciiTheme="minorHAnsi" w:hAnsiTheme="minorHAnsi"/>
                <w:sz w:val="22"/>
                <w:szCs w:val="22"/>
              </w:rPr>
              <w:t>Description</w:t>
            </w:r>
          </w:p>
        </w:tc>
        <w:tc>
          <w:tcPr>
            <w:tcW w:w="1080" w:type="dxa"/>
            <w:shd w:val="pct20"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Budgeted Cost</w:t>
            </w:r>
          </w:p>
        </w:tc>
        <w:tc>
          <w:tcPr>
            <w:tcW w:w="2160" w:type="dxa"/>
            <w:shd w:val="pct20"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Participating DMOs</w:t>
            </w:r>
          </w:p>
        </w:tc>
        <w:tc>
          <w:tcPr>
            <w:tcW w:w="1530" w:type="dxa"/>
            <w:shd w:val="pct20"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Types of Metrics</w:t>
            </w:r>
          </w:p>
        </w:tc>
        <w:tc>
          <w:tcPr>
            <w:tcW w:w="1530" w:type="dxa"/>
            <w:shd w:val="pct20"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Status</w:t>
            </w:r>
          </w:p>
        </w:tc>
      </w:tr>
      <w:tr w:rsidR="00E17908" w:rsidRPr="00501E34">
        <w:tc>
          <w:tcPr>
            <w:tcW w:w="1368" w:type="dxa"/>
            <w:shd w:val="pct5" w:color="000000" w:fill="FFFFFF"/>
          </w:tcPr>
          <w:p w:rsidR="00E17908" w:rsidRPr="00501E34" w:rsidRDefault="00082A9E" w:rsidP="004A7E2D">
            <w:pPr>
              <w:rPr>
                <w:rFonts w:asciiTheme="minorHAnsi" w:hAnsiTheme="minorHAnsi"/>
                <w:sz w:val="22"/>
                <w:szCs w:val="22"/>
              </w:rPr>
            </w:pPr>
            <w:r w:rsidRPr="00501E34">
              <w:rPr>
                <w:rFonts w:asciiTheme="minorHAnsi" w:hAnsiTheme="minorHAnsi"/>
                <w:sz w:val="22"/>
                <w:szCs w:val="22"/>
              </w:rPr>
              <w:t>Globe and Mail</w:t>
            </w:r>
          </w:p>
        </w:tc>
        <w:tc>
          <w:tcPr>
            <w:tcW w:w="1440" w:type="dxa"/>
            <w:shd w:val="pct5"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 xml:space="preserve">Nov 15, </w:t>
            </w:r>
            <w:r w:rsidR="00871358">
              <w:rPr>
                <w:rFonts w:asciiTheme="minorHAnsi" w:hAnsiTheme="minorHAnsi"/>
                <w:sz w:val="22"/>
                <w:szCs w:val="22"/>
              </w:rPr>
              <w:t>2019</w:t>
            </w:r>
            <w:r w:rsidR="00DA6C32" w:rsidRPr="00501E34">
              <w:rPr>
                <w:rFonts w:asciiTheme="minorHAnsi" w:hAnsiTheme="minorHAnsi"/>
                <w:sz w:val="22"/>
                <w:szCs w:val="22"/>
              </w:rPr>
              <w:t xml:space="preserve"> </w:t>
            </w:r>
            <w:r w:rsidRPr="00501E34">
              <w:rPr>
                <w:rFonts w:asciiTheme="minorHAnsi" w:hAnsiTheme="minorHAnsi"/>
                <w:sz w:val="22"/>
                <w:szCs w:val="22"/>
              </w:rPr>
              <w:t xml:space="preserve">– Jan 3, </w:t>
            </w:r>
            <w:r w:rsidR="00A3463D" w:rsidRPr="00501E34">
              <w:rPr>
                <w:rFonts w:asciiTheme="minorHAnsi" w:hAnsiTheme="minorHAnsi"/>
                <w:sz w:val="22"/>
                <w:szCs w:val="22"/>
              </w:rPr>
              <w:t>20</w:t>
            </w:r>
            <w:r w:rsidR="00871358">
              <w:rPr>
                <w:rFonts w:asciiTheme="minorHAnsi" w:hAnsiTheme="minorHAnsi"/>
                <w:sz w:val="22"/>
                <w:szCs w:val="22"/>
              </w:rPr>
              <w:t>20</w:t>
            </w:r>
          </w:p>
        </w:tc>
        <w:tc>
          <w:tcPr>
            <w:tcW w:w="1260" w:type="dxa"/>
            <w:shd w:val="pct5"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In-store promotion</w:t>
            </w:r>
          </w:p>
        </w:tc>
        <w:tc>
          <w:tcPr>
            <w:tcW w:w="1080" w:type="dxa"/>
            <w:shd w:val="pct5"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$30,000</w:t>
            </w:r>
          </w:p>
        </w:tc>
        <w:tc>
          <w:tcPr>
            <w:tcW w:w="2160" w:type="dxa"/>
            <w:shd w:val="pct5"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Greater Phoenix CVB</w:t>
            </w:r>
          </w:p>
          <w:p w:rsidR="00082A9E" w:rsidRPr="00501E34" w:rsidRDefault="00082A9E" w:rsidP="004A7E2D">
            <w:pPr>
              <w:rPr>
                <w:rFonts w:asciiTheme="minorHAnsi" w:hAnsiTheme="minorHAnsi"/>
                <w:sz w:val="22"/>
                <w:szCs w:val="22"/>
              </w:rPr>
            </w:pPr>
            <w:r w:rsidRPr="00501E34">
              <w:rPr>
                <w:rFonts w:asciiTheme="minorHAnsi" w:hAnsiTheme="minorHAnsi"/>
                <w:sz w:val="22"/>
                <w:szCs w:val="22"/>
              </w:rPr>
              <w:t>Arizona Office of Tourism</w:t>
            </w:r>
          </w:p>
        </w:tc>
        <w:tc>
          <w:tcPr>
            <w:tcW w:w="1530" w:type="dxa"/>
            <w:shd w:val="pct5"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Activity</w:t>
            </w:r>
          </w:p>
          <w:p w:rsidR="00E17908" w:rsidRPr="00501E34" w:rsidRDefault="00E17908" w:rsidP="004A7E2D">
            <w:pPr>
              <w:rPr>
                <w:rFonts w:asciiTheme="minorHAnsi" w:hAnsiTheme="minorHAnsi"/>
                <w:sz w:val="22"/>
                <w:szCs w:val="22"/>
              </w:rPr>
            </w:pPr>
            <w:r w:rsidRPr="00501E34">
              <w:rPr>
                <w:rFonts w:asciiTheme="minorHAnsi" w:hAnsiTheme="minorHAnsi"/>
                <w:sz w:val="22"/>
                <w:szCs w:val="22"/>
              </w:rPr>
              <w:t>Performance</w:t>
            </w:r>
          </w:p>
          <w:p w:rsidR="00E17908" w:rsidRPr="00501E34" w:rsidRDefault="00E17908" w:rsidP="004A7E2D">
            <w:pPr>
              <w:rPr>
                <w:rFonts w:asciiTheme="minorHAnsi" w:hAnsiTheme="minorHAnsi"/>
                <w:sz w:val="22"/>
                <w:szCs w:val="22"/>
              </w:rPr>
            </w:pPr>
            <w:r w:rsidRPr="00501E34">
              <w:rPr>
                <w:rFonts w:asciiTheme="minorHAnsi" w:hAnsiTheme="minorHAnsi"/>
                <w:sz w:val="22"/>
                <w:szCs w:val="22"/>
              </w:rPr>
              <w:t>Productivity</w:t>
            </w:r>
          </w:p>
        </w:tc>
        <w:tc>
          <w:tcPr>
            <w:tcW w:w="1530" w:type="dxa"/>
            <w:shd w:val="pct5" w:color="000000" w:fill="FFFFFF"/>
          </w:tcPr>
          <w:p w:rsidR="00E17908" w:rsidRPr="00501E34" w:rsidRDefault="00E17908" w:rsidP="004A7E2D">
            <w:pPr>
              <w:rPr>
                <w:rFonts w:asciiTheme="minorHAnsi" w:hAnsiTheme="minorHAnsi"/>
                <w:sz w:val="22"/>
                <w:szCs w:val="22"/>
              </w:rPr>
            </w:pPr>
            <w:r w:rsidRPr="00501E34">
              <w:rPr>
                <w:rFonts w:asciiTheme="minorHAnsi" w:hAnsiTheme="minorHAnsi"/>
                <w:sz w:val="22"/>
                <w:szCs w:val="22"/>
              </w:rPr>
              <w:t>New</w:t>
            </w:r>
          </w:p>
          <w:p w:rsidR="00E17908" w:rsidRPr="00501E34" w:rsidRDefault="00E17908" w:rsidP="004A7E2D">
            <w:pPr>
              <w:rPr>
                <w:rFonts w:asciiTheme="minorHAnsi" w:hAnsiTheme="minorHAnsi"/>
                <w:sz w:val="22"/>
                <w:szCs w:val="22"/>
              </w:rPr>
            </w:pPr>
            <w:r w:rsidRPr="00501E34">
              <w:rPr>
                <w:rFonts w:asciiTheme="minorHAnsi" w:hAnsiTheme="minorHAnsi"/>
                <w:sz w:val="22"/>
                <w:szCs w:val="22"/>
              </w:rPr>
              <w:t>Expanded</w:t>
            </w:r>
          </w:p>
          <w:p w:rsidR="00E17908" w:rsidRPr="00501E34" w:rsidRDefault="00E17908" w:rsidP="004A7E2D">
            <w:pPr>
              <w:rPr>
                <w:rFonts w:asciiTheme="minorHAnsi" w:hAnsiTheme="minorHAnsi"/>
                <w:sz w:val="22"/>
                <w:szCs w:val="22"/>
              </w:rPr>
            </w:pPr>
            <w:r w:rsidRPr="00501E34">
              <w:rPr>
                <w:rFonts w:asciiTheme="minorHAnsi" w:hAnsiTheme="minorHAnsi"/>
                <w:sz w:val="22"/>
                <w:szCs w:val="22"/>
              </w:rPr>
              <w:t>Ongoing</w:t>
            </w:r>
          </w:p>
        </w:tc>
      </w:tr>
      <w:tr w:rsidR="00F116EA" w:rsidRPr="00501E34">
        <w:tc>
          <w:tcPr>
            <w:tcW w:w="1368" w:type="dxa"/>
            <w:shd w:val="pct5" w:color="000000" w:fill="FFFFFF"/>
          </w:tcPr>
          <w:p w:rsidR="00F116EA" w:rsidRPr="00501E34" w:rsidRDefault="00F116EA" w:rsidP="004A7E2D">
            <w:pPr>
              <w:rPr>
                <w:rFonts w:asciiTheme="minorHAnsi" w:hAnsiTheme="minorHAnsi"/>
                <w:sz w:val="22"/>
                <w:szCs w:val="22"/>
              </w:rPr>
            </w:pPr>
          </w:p>
        </w:tc>
        <w:tc>
          <w:tcPr>
            <w:tcW w:w="1440" w:type="dxa"/>
            <w:shd w:val="pct5" w:color="000000" w:fill="FFFFFF"/>
          </w:tcPr>
          <w:p w:rsidR="00F116EA" w:rsidRPr="00501E34" w:rsidRDefault="00F116EA" w:rsidP="004A7E2D">
            <w:pPr>
              <w:rPr>
                <w:rFonts w:asciiTheme="minorHAnsi" w:hAnsiTheme="minorHAnsi"/>
                <w:sz w:val="22"/>
                <w:szCs w:val="22"/>
              </w:rPr>
            </w:pPr>
          </w:p>
        </w:tc>
        <w:tc>
          <w:tcPr>
            <w:tcW w:w="1260" w:type="dxa"/>
            <w:shd w:val="pct5" w:color="000000" w:fill="FFFFFF"/>
          </w:tcPr>
          <w:p w:rsidR="00F116EA" w:rsidRPr="00501E34" w:rsidRDefault="00F116EA" w:rsidP="004A7E2D">
            <w:pPr>
              <w:rPr>
                <w:rFonts w:asciiTheme="minorHAnsi" w:hAnsiTheme="minorHAnsi"/>
                <w:sz w:val="22"/>
                <w:szCs w:val="22"/>
              </w:rPr>
            </w:pPr>
          </w:p>
        </w:tc>
        <w:tc>
          <w:tcPr>
            <w:tcW w:w="1080" w:type="dxa"/>
            <w:shd w:val="pct5" w:color="000000" w:fill="FFFFFF"/>
          </w:tcPr>
          <w:p w:rsidR="00F116EA" w:rsidRPr="00501E34" w:rsidRDefault="00F116EA" w:rsidP="004A7E2D">
            <w:pPr>
              <w:rPr>
                <w:rFonts w:asciiTheme="minorHAnsi" w:hAnsiTheme="minorHAnsi"/>
                <w:sz w:val="22"/>
                <w:szCs w:val="22"/>
              </w:rPr>
            </w:pPr>
          </w:p>
        </w:tc>
        <w:tc>
          <w:tcPr>
            <w:tcW w:w="2160" w:type="dxa"/>
            <w:shd w:val="pct5" w:color="000000" w:fill="FFFFFF"/>
          </w:tcPr>
          <w:p w:rsidR="00F116EA" w:rsidRPr="00501E34" w:rsidRDefault="00F116EA" w:rsidP="004A7E2D">
            <w:pPr>
              <w:rPr>
                <w:rFonts w:asciiTheme="minorHAnsi" w:hAnsiTheme="minorHAnsi"/>
                <w:sz w:val="22"/>
                <w:szCs w:val="22"/>
              </w:rPr>
            </w:pPr>
          </w:p>
        </w:tc>
        <w:tc>
          <w:tcPr>
            <w:tcW w:w="1530" w:type="dxa"/>
            <w:shd w:val="pct5" w:color="000000" w:fill="FFFFFF"/>
          </w:tcPr>
          <w:p w:rsidR="00F116EA" w:rsidRPr="00501E34" w:rsidRDefault="00F116EA" w:rsidP="004A7E2D">
            <w:pPr>
              <w:rPr>
                <w:rFonts w:asciiTheme="minorHAnsi" w:hAnsiTheme="minorHAnsi"/>
                <w:sz w:val="22"/>
                <w:szCs w:val="22"/>
              </w:rPr>
            </w:pPr>
          </w:p>
        </w:tc>
        <w:tc>
          <w:tcPr>
            <w:tcW w:w="1530" w:type="dxa"/>
            <w:shd w:val="pct5" w:color="000000" w:fill="FFFFFF"/>
          </w:tcPr>
          <w:p w:rsidR="00F116EA" w:rsidRPr="00501E34" w:rsidRDefault="00F116EA" w:rsidP="004A7E2D">
            <w:pPr>
              <w:rPr>
                <w:rFonts w:asciiTheme="minorHAnsi" w:hAnsiTheme="minorHAnsi"/>
                <w:sz w:val="22"/>
                <w:szCs w:val="22"/>
              </w:rPr>
            </w:pPr>
          </w:p>
        </w:tc>
      </w:tr>
    </w:tbl>
    <w:p w:rsidR="001D5712" w:rsidRDefault="001D5712" w:rsidP="001476F5">
      <w:pPr>
        <w:rPr>
          <w:rFonts w:asciiTheme="minorHAnsi" w:hAnsiTheme="minorHAnsi" w:cs="Arial"/>
          <w:sz w:val="22"/>
          <w:szCs w:val="22"/>
        </w:rPr>
      </w:pPr>
    </w:p>
    <w:p w:rsidR="00661C23" w:rsidRPr="00501E34" w:rsidRDefault="00661C23" w:rsidP="00536C87">
      <w:pPr>
        <w:ind w:left="720"/>
        <w:rPr>
          <w:rFonts w:asciiTheme="minorHAnsi" w:hAnsiTheme="minorHAnsi" w:cs="Arial"/>
          <w:sz w:val="22"/>
          <w:szCs w:val="22"/>
        </w:rPr>
      </w:pPr>
    </w:p>
    <w:p w:rsidR="001476F5" w:rsidRPr="00501E34" w:rsidRDefault="001476F5" w:rsidP="001476F5">
      <w:pPr>
        <w:rPr>
          <w:rFonts w:asciiTheme="minorHAnsi" w:hAnsiTheme="minorHAnsi"/>
          <w:snapToGrid w:val="0"/>
          <w:color w:val="000000"/>
          <w:sz w:val="22"/>
          <w:szCs w:val="22"/>
        </w:rPr>
      </w:pPr>
      <w:r w:rsidRPr="00501E34">
        <w:rPr>
          <w:rFonts w:asciiTheme="minorHAnsi" w:hAnsiTheme="minorHAnsi"/>
          <w:snapToGrid w:val="0"/>
          <w:color w:val="000000"/>
          <w:sz w:val="22"/>
          <w:szCs w:val="22"/>
        </w:rPr>
        <w:lastRenderedPageBreak/>
        <w:t>3</w:t>
      </w:r>
      <w:r>
        <w:rPr>
          <w:rFonts w:asciiTheme="minorHAnsi" w:hAnsiTheme="minorHAnsi"/>
          <w:snapToGrid w:val="0"/>
          <w:color w:val="000000"/>
          <w:sz w:val="22"/>
          <w:szCs w:val="22"/>
        </w:rPr>
        <w:t>.2.13</w:t>
      </w:r>
      <w:r w:rsidRPr="00501E34">
        <w:rPr>
          <w:rFonts w:asciiTheme="minorHAnsi" w:hAnsiTheme="minorHAnsi"/>
          <w:snapToGrid w:val="0"/>
          <w:color w:val="000000"/>
          <w:sz w:val="22"/>
          <w:szCs w:val="22"/>
        </w:rPr>
        <w:tab/>
      </w:r>
      <w:r>
        <w:rPr>
          <w:rFonts w:asciiTheme="minorHAnsi" w:hAnsiTheme="minorHAnsi"/>
          <w:snapToGrid w:val="0"/>
          <w:color w:val="000000"/>
          <w:sz w:val="22"/>
          <w:szCs w:val="22"/>
          <w:u w:val="single"/>
        </w:rPr>
        <w:t>Production</w:t>
      </w:r>
      <w:r w:rsidR="009B66F9">
        <w:rPr>
          <w:rFonts w:asciiTheme="minorHAnsi" w:hAnsiTheme="minorHAnsi"/>
          <w:snapToGrid w:val="0"/>
          <w:color w:val="000000"/>
          <w:sz w:val="22"/>
          <w:szCs w:val="22"/>
          <w:u w:val="single"/>
        </w:rPr>
        <w:t xml:space="preserve"> and Design</w:t>
      </w:r>
    </w:p>
    <w:p w:rsidR="001476F5" w:rsidRPr="00501E34" w:rsidRDefault="001476F5" w:rsidP="001476F5">
      <w:pPr>
        <w:pStyle w:val="BodyTextIndent2"/>
        <w:rPr>
          <w:rFonts w:asciiTheme="minorHAnsi" w:hAnsiTheme="minorHAnsi"/>
          <w:sz w:val="22"/>
          <w:szCs w:val="22"/>
        </w:rPr>
      </w:pPr>
      <w:r>
        <w:rPr>
          <w:rFonts w:asciiTheme="minorHAnsi" w:hAnsiTheme="minorHAnsi"/>
          <w:sz w:val="22"/>
          <w:szCs w:val="22"/>
        </w:rPr>
        <w:t>List the type of</w:t>
      </w:r>
      <w:r w:rsidR="009B66F9">
        <w:rPr>
          <w:rFonts w:asciiTheme="minorHAnsi" w:hAnsiTheme="minorHAnsi"/>
          <w:sz w:val="22"/>
          <w:szCs w:val="22"/>
        </w:rPr>
        <w:t xml:space="preserve"> asset</w:t>
      </w:r>
      <w:r w:rsidRPr="00501E34">
        <w:rPr>
          <w:rFonts w:asciiTheme="minorHAnsi" w:hAnsiTheme="minorHAnsi"/>
          <w:sz w:val="22"/>
          <w:szCs w:val="22"/>
        </w:rPr>
        <w:t xml:space="preserve">, the </w:t>
      </w:r>
      <w:r w:rsidR="009B66F9">
        <w:rPr>
          <w:rFonts w:asciiTheme="minorHAnsi" w:hAnsiTheme="minorHAnsi"/>
          <w:sz w:val="22"/>
          <w:szCs w:val="22"/>
        </w:rPr>
        <w:t>target audience for the asset</w:t>
      </w:r>
      <w:r w:rsidRPr="00501E34">
        <w:rPr>
          <w:rFonts w:asciiTheme="minorHAnsi" w:hAnsiTheme="minorHAnsi"/>
          <w:sz w:val="22"/>
          <w:szCs w:val="22"/>
        </w:rPr>
        <w:t>, the quantity required, the distribution and the budgeted cost. Remember to include the type of activity measures, performance measures and productivity metrics that will be used to determine the effectiveness of the project.  See example below.</w:t>
      </w:r>
    </w:p>
    <w:p w:rsidR="001476F5" w:rsidRPr="00501E34" w:rsidRDefault="001476F5" w:rsidP="001476F5">
      <w:pPr>
        <w:pStyle w:val="BodyTextIndent2"/>
        <w:rPr>
          <w:rFonts w:asciiTheme="minorHAnsi" w:hAnsiTheme="minorHAnsi"/>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908"/>
        <w:gridCol w:w="1620"/>
        <w:gridCol w:w="1080"/>
        <w:gridCol w:w="1350"/>
        <w:gridCol w:w="1080"/>
        <w:gridCol w:w="1890"/>
        <w:gridCol w:w="1440"/>
      </w:tblGrid>
      <w:tr w:rsidR="001476F5" w:rsidRPr="00501E34" w:rsidTr="001476F5">
        <w:tc>
          <w:tcPr>
            <w:tcW w:w="1908" w:type="dxa"/>
            <w:shd w:val="pct20" w:color="000000" w:fill="FFFFFF"/>
            <w:vAlign w:val="center"/>
          </w:tcPr>
          <w:p w:rsidR="001476F5" w:rsidRPr="00501E34" w:rsidRDefault="001476F5" w:rsidP="001476F5">
            <w:pPr>
              <w:jc w:val="center"/>
              <w:rPr>
                <w:rFonts w:asciiTheme="minorHAnsi" w:hAnsiTheme="minorHAnsi"/>
                <w:sz w:val="22"/>
                <w:szCs w:val="22"/>
              </w:rPr>
            </w:pPr>
            <w:r w:rsidRPr="00501E34">
              <w:rPr>
                <w:rFonts w:asciiTheme="minorHAnsi" w:hAnsiTheme="minorHAnsi"/>
                <w:snapToGrid w:val="0"/>
                <w:color w:val="000000"/>
                <w:sz w:val="22"/>
                <w:szCs w:val="22"/>
              </w:rPr>
              <w:br w:type="page"/>
            </w:r>
            <w:r>
              <w:rPr>
                <w:rFonts w:asciiTheme="minorHAnsi" w:hAnsiTheme="minorHAnsi"/>
                <w:sz w:val="22"/>
                <w:szCs w:val="22"/>
              </w:rPr>
              <w:t>Name/type of</w:t>
            </w:r>
            <w:r w:rsidR="009B66F9">
              <w:rPr>
                <w:rFonts w:asciiTheme="minorHAnsi" w:hAnsiTheme="minorHAnsi"/>
                <w:sz w:val="22"/>
                <w:szCs w:val="22"/>
              </w:rPr>
              <w:t xml:space="preserve"> asset</w:t>
            </w:r>
          </w:p>
        </w:tc>
        <w:tc>
          <w:tcPr>
            <w:tcW w:w="1620" w:type="dxa"/>
            <w:shd w:val="pct20" w:color="000000" w:fill="FFFFFF"/>
            <w:vAlign w:val="center"/>
          </w:tcPr>
          <w:p w:rsidR="001476F5" w:rsidRPr="00501E34" w:rsidRDefault="001476F5" w:rsidP="001476F5">
            <w:pPr>
              <w:jc w:val="center"/>
              <w:rPr>
                <w:rFonts w:asciiTheme="minorHAnsi" w:hAnsiTheme="minorHAnsi"/>
                <w:sz w:val="22"/>
                <w:szCs w:val="22"/>
              </w:rPr>
            </w:pPr>
            <w:r w:rsidRPr="00501E34">
              <w:rPr>
                <w:rFonts w:asciiTheme="minorHAnsi" w:hAnsiTheme="minorHAnsi"/>
                <w:sz w:val="22"/>
                <w:szCs w:val="22"/>
              </w:rPr>
              <w:t>Target Audience</w:t>
            </w:r>
          </w:p>
        </w:tc>
        <w:tc>
          <w:tcPr>
            <w:tcW w:w="1080" w:type="dxa"/>
            <w:shd w:val="pct20" w:color="000000" w:fill="FFFFFF"/>
            <w:vAlign w:val="center"/>
          </w:tcPr>
          <w:p w:rsidR="001476F5" w:rsidRPr="00501E34" w:rsidRDefault="001476F5" w:rsidP="001476F5">
            <w:pPr>
              <w:jc w:val="center"/>
              <w:rPr>
                <w:rFonts w:asciiTheme="minorHAnsi" w:hAnsiTheme="minorHAnsi"/>
                <w:sz w:val="22"/>
                <w:szCs w:val="22"/>
              </w:rPr>
            </w:pPr>
            <w:r w:rsidRPr="00501E34">
              <w:rPr>
                <w:rFonts w:asciiTheme="minorHAnsi" w:hAnsiTheme="minorHAnsi"/>
                <w:sz w:val="22"/>
                <w:szCs w:val="22"/>
              </w:rPr>
              <w:t>Quantity</w:t>
            </w:r>
          </w:p>
        </w:tc>
        <w:tc>
          <w:tcPr>
            <w:tcW w:w="1350" w:type="dxa"/>
            <w:shd w:val="pct20" w:color="000000" w:fill="FFFFFF"/>
            <w:vAlign w:val="center"/>
          </w:tcPr>
          <w:p w:rsidR="001476F5" w:rsidRPr="00501E34" w:rsidRDefault="001476F5" w:rsidP="001476F5">
            <w:pPr>
              <w:jc w:val="center"/>
              <w:rPr>
                <w:rFonts w:asciiTheme="minorHAnsi" w:hAnsiTheme="minorHAnsi"/>
                <w:sz w:val="22"/>
                <w:szCs w:val="22"/>
              </w:rPr>
            </w:pPr>
            <w:r w:rsidRPr="00501E34">
              <w:rPr>
                <w:rFonts w:asciiTheme="minorHAnsi" w:hAnsiTheme="minorHAnsi"/>
                <w:sz w:val="22"/>
                <w:szCs w:val="22"/>
              </w:rPr>
              <w:t>Distribution</w:t>
            </w:r>
          </w:p>
        </w:tc>
        <w:tc>
          <w:tcPr>
            <w:tcW w:w="1080" w:type="dxa"/>
            <w:shd w:val="pct20" w:color="000000" w:fill="FFFFFF"/>
            <w:vAlign w:val="center"/>
          </w:tcPr>
          <w:p w:rsidR="001476F5" w:rsidRPr="00501E34" w:rsidRDefault="001476F5" w:rsidP="001476F5">
            <w:pPr>
              <w:rPr>
                <w:rFonts w:asciiTheme="minorHAnsi" w:hAnsiTheme="minorHAnsi"/>
                <w:sz w:val="22"/>
                <w:szCs w:val="22"/>
              </w:rPr>
            </w:pPr>
            <w:r w:rsidRPr="00501E34">
              <w:rPr>
                <w:rFonts w:asciiTheme="minorHAnsi" w:hAnsiTheme="minorHAnsi"/>
                <w:sz w:val="22"/>
                <w:szCs w:val="22"/>
              </w:rPr>
              <w:t>Budgeted Cost</w:t>
            </w:r>
          </w:p>
        </w:tc>
        <w:tc>
          <w:tcPr>
            <w:tcW w:w="1890" w:type="dxa"/>
            <w:shd w:val="pct20" w:color="000000" w:fill="FFFFFF"/>
            <w:vAlign w:val="center"/>
          </w:tcPr>
          <w:p w:rsidR="001476F5" w:rsidRPr="00501E34" w:rsidRDefault="001476F5" w:rsidP="001476F5">
            <w:pPr>
              <w:rPr>
                <w:rFonts w:asciiTheme="minorHAnsi" w:hAnsiTheme="minorHAnsi"/>
                <w:sz w:val="22"/>
                <w:szCs w:val="22"/>
              </w:rPr>
            </w:pPr>
            <w:r w:rsidRPr="00501E34">
              <w:rPr>
                <w:rFonts w:asciiTheme="minorHAnsi" w:hAnsiTheme="minorHAnsi"/>
                <w:sz w:val="22"/>
                <w:szCs w:val="22"/>
              </w:rPr>
              <w:t>Types of Metrics</w:t>
            </w:r>
          </w:p>
        </w:tc>
        <w:tc>
          <w:tcPr>
            <w:tcW w:w="1440" w:type="dxa"/>
            <w:shd w:val="pct20" w:color="000000" w:fill="FFFFFF"/>
            <w:vAlign w:val="center"/>
          </w:tcPr>
          <w:p w:rsidR="001476F5" w:rsidRPr="00501E34" w:rsidRDefault="001476F5" w:rsidP="001476F5">
            <w:pPr>
              <w:rPr>
                <w:rFonts w:asciiTheme="minorHAnsi" w:hAnsiTheme="minorHAnsi"/>
                <w:sz w:val="22"/>
                <w:szCs w:val="22"/>
              </w:rPr>
            </w:pPr>
            <w:r w:rsidRPr="00501E34">
              <w:rPr>
                <w:rFonts w:asciiTheme="minorHAnsi" w:hAnsiTheme="minorHAnsi"/>
                <w:sz w:val="22"/>
                <w:szCs w:val="22"/>
              </w:rPr>
              <w:t>Status</w:t>
            </w:r>
          </w:p>
        </w:tc>
      </w:tr>
      <w:tr w:rsidR="001476F5" w:rsidRPr="00501E34" w:rsidTr="00480D35">
        <w:tc>
          <w:tcPr>
            <w:tcW w:w="1908" w:type="dxa"/>
            <w:shd w:val="pct5" w:color="000000" w:fill="FFFFFF"/>
            <w:vAlign w:val="center"/>
          </w:tcPr>
          <w:p w:rsidR="001476F5" w:rsidRPr="00501E34" w:rsidRDefault="00183A38" w:rsidP="001476F5">
            <w:pPr>
              <w:rPr>
                <w:rFonts w:asciiTheme="minorHAnsi" w:hAnsiTheme="minorHAnsi"/>
                <w:sz w:val="22"/>
                <w:szCs w:val="22"/>
              </w:rPr>
            </w:pPr>
            <w:r>
              <w:rPr>
                <w:rFonts w:asciiTheme="minorHAnsi" w:hAnsiTheme="minorHAnsi"/>
                <w:sz w:val="22"/>
                <w:szCs w:val="22"/>
              </w:rPr>
              <w:t>Print Ad Production</w:t>
            </w:r>
          </w:p>
        </w:tc>
        <w:tc>
          <w:tcPr>
            <w:tcW w:w="1620" w:type="dxa"/>
            <w:shd w:val="pct5" w:color="000000" w:fill="FFFFFF"/>
            <w:vAlign w:val="center"/>
          </w:tcPr>
          <w:p w:rsidR="001476F5" w:rsidRPr="00501E34" w:rsidRDefault="00183A38" w:rsidP="001476F5">
            <w:pPr>
              <w:rPr>
                <w:rFonts w:asciiTheme="minorHAnsi" w:hAnsiTheme="minorHAnsi"/>
                <w:sz w:val="22"/>
                <w:szCs w:val="22"/>
              </w:rPr>
            </w:pPr>
            <w:r>
              <w:rPr>
                <w:rFonts w:asciiTheme="minorHAnsi" w:hAnsiTheme="minorHAnsi"/>
                <w:sz w:val="22"/>
                <w:szCs w:val="22"/>
              </w:rPr>
              <w:t>Circulation of magazine</w:t>
            </w:r>
          </w:p>
        </w:tc>
        <w:tc>
          <w:tcPr>
            <w:tcW w:w="1080" w:type="dxa"/>
            <w:shd w:val="pct5" w:color="000000" w:fill="FFFFFF"/>
            <w:vAlign w:val="center"/>
          </w:tcPr>
          <w:p w:rsidR="001476F5" w:rsidRPr="00501E34" w:rsidRDefault="00183A38" w:rsidP="00480D35">
            <w:pPr>
              <w:rPr>
                <w:rFonts w:asciiTheme="minorHAnsi" w:hAnsiTheme="minorHAnsi"/>
                <w:sz w:val="22"/>
                <w:szCs w:val="22"/>
              </w:rPr>
            </w:pPr>
            <w:r>
              <w:rPr>
                <w:rFonts w:asciiTheme="minorHAnsi" w:hAnsiTheme="minorHAnsi"/>
                <w:sz w:val="22"/>
                <w:szCs w:val="22"/>
              </w:rPr>
              <w:t>3</w:t>
            </w:r>
          </w:p>
        </w:tc>
        <w:tc>
          <w:tcPr>
            <w:tcW w:w="1350" w:type="dxa"/>
            <w:shd w:val="pct5" w:color="000000" w:fill="FFFFFF"/>
            <w:vAlign w:val="center"/>
          </w:tcPr>
          <w:p w:rsidR="001476F5" w:rsidRPr="00501E34" w:rsidRDefault="00183A38" w:rsidP="001476F5">
            <w:pPr>
              <w:rPr>
                <w:rFonts w:asciiTheme="minorHAnsi" w:hAnsiTheme="minorHAnsi"/>
                <w:sz w:val="22"/>
                <w:szCs w:val="22"/>
              </w:rPr>
            </w:pPr>
            <w:r>
              <w:rPr>
                <w:rFonts w:asciiTheme="minorHAnsi" w:hAnsiTheme="minorHAnsi"/>
                <w:sz w:val="22"/>
                <w:szCs w:val="22"/>
              </w:rPr>
              <w:t>Magazines</w:t>
            </w:r>
          </w:p>
        </w:tc>
        <w:tc>
          <w:tcPr>
            <w:tcW w:w="1080" w:type="dxa"/>
            <w:shd w:val="pct5" w:color="000000" w:fill="FFFFFF"/>
            <w:vAlign w:val="center"/>
          </w:tcPr>
          <w:p w:rsidR="001476F5" w:rsidRPr="00501E34" w:rsidRDefault="001476F5" w:rsidP="001476F5">
            <w:pPr>
              <w:rPr>
                <w:rFonts w:asciiTheme="minorHAnsi" w:hAnsiTheme="minorHAnsi"/>
                <w:sz w:val="22"/>
                <w:szCs w:val="22"/>
              </w:rPr>
            </w:pPr>
            <w:r w:rsidRPr="00501E34">
              <w:rPr>
                <w:rFonts w:asciiTheme="minorHAnsi" w:hAnsiTheme="minorHAnsi"/>
                <w:sz w:val="22"/>
                <w:szCs w:val="22"/>
              </w:rPr>
              <w:t>$3,500</w:t>
            </w:r>
          </w:p>
        </w:tc>
        <w:tc>
          <w:tcPr>
            <w:tcW w:w="1890" w:type="dxa"/>
            <w:shd w:val="pct5" w:color="000000" w:fill="FFFFFF"/>
            <w:vAlign w:val="center"/>
          </w:tcPr>
          <w:p w:rsidR="001476F5" w:rsidRPr="00501E34" w:rsidRDefault="001476F5" w:rsidP="001476F5">
            <w:pPr>
              <w:rPr>
                <w:rFonts w:asciiTheme="minorHAnsi" w:hAnsiTheme="minorHAnsi"/>
                <w:sz w:val="22"/>
                <w:szCs w:val="22"/>
              </w:rPr>
            </w:pPr>
            <w:r w:rsidRPr="00501E34">
              <w:rPr>
                <w:rFonts w:asciiTheme="minorHAnsi" w:hAnsiTheme="minorHAnsi"/>
                <w:sz w:val="22"/>
                <w:szCs w:val="22"/>
              </w:rPr>
              <w:t>Activity</w:t>
            </w:r>
          </w:p>
          <w:p w:rsidR="001476F5" w:rsidRPr="00501E34" w:rsidRDefault="001476F5" w:rsidP="001476F5">
            <w:pPr>
              <w:rPr>
                <w:rFonts w:asciiTheme="minorHAnsi" w:hAnsiTheme="minorHAnsi"/>
                <w:sz w:val="22"/>
                <w:szCs w:val="22"/>
              </w:rPr>
            </w:pPr>
            <w:r w:rsidRPr="00501E34">
              <w:rPr>
                <w:rFonts w:asciiTheme="minorHAnsi" w:hAnsiTheme="minorHAnsi"/>
                <w:sz w:val="22"/>
                <w:szCs w:val="22"/>
              </w:rPr>
              <w:t>Performance</w:t>
            </w:r>
          </w:p>
          <w:p w:rsidR="001476F5" w:rsidRPr="00501E34" w:rsidRDefault="001476F5" w:rsidP="001476F5">
            <w:pPr>
              <w:rPr>
                <w:rFonts w:asciiTheme="minorHAnsi" w:hAnsiTheme="minorHAnsi"/>
                <w:sz w:val="22"/>
                <w:szCs w:val="22"/>
              </w:rPr>
            </w:pPr>
            <w:r w:rsidRPr="00501E34">
              <w:rPr>
                <w:rFonts w:asciiTheme="minorHAnsi" w:hAnsiTheme="minorHAnsi"/>
                <w:sz w:val="22"/>
                <w:szCs w:val="22"/>
              </w:rPr>
              <w:t>Productivity</w:t>
            </w:r>
          </w:p>
        </w:tc>
        <w:tc>
          <w:tcPr>
            <w:tcW w:w="1440" w:type="dxa"/>
            <w:shd w:val="pct5" w:color="000000" w:fill="FFFFFF"/>
            <w:vAlign w:val="center"/>
          </w:tcPr>
          <w:p w:rsidR="001476F5" w:rsidRPr="00501E34" w:rsidRDefault="001476F5" w:rsidP="001476F5">
            <w:pPr>
              <w:rPr>
                <w:rFonts w:asciiTheme="minorHAnsi" w:hAnsiTheme="minorHAnsi"/>
                <w:sz w:val="22"/>
                <w:szCs w:val="22"/>
              </w:rPr>
            </w:pPr>
            <w:r w:rsidRPr="00501E34">
              <w:rPr>
                <w:rFonts w:asciiTheme="minorHAnsi" w:hAnsiTheme="minorHAnsi"/>
                <w:sz w:val="22"/>
                <w:szCs w:val="22"/>
              </w:rPr>
              <w:t>New</w:t>
            </w:r>
          </w:p>
          <w:p w:rsidR="001476F5" w:rsidRPr="00501E34" w:rsidRDefault="001476F5" w:rsidP="001476F5">
            <w:pPr>
              <w:rPr>
                <w:rFonts w:asciiTheme="minorHAnsi" w:hAnsiTheme="minorHAnsi"/>
                <w:sz w:val="22"/>
                <w:szCs w:val="22"/>
              </w:rPr>
            </w:pPr>
            <w:r w:rsidRPr="00501E34">
              <w:rPr>
                <w:rFonts w:asciiTheme="minorHAnsi" w:hAnsiTheme="minorHAnsi"/>
                <w:sz w:val="22"/>
                <w:szCs w:val="22"/>
              </w:rPr>
              <w:t>Expanded</w:t>
            </w:r>
          </w:p>
          <w:p w:rsidR="001476F5" w:rsidRPr="00501E34" w:rsidRDefault="001476F5" w:rsidP="001476F5">
            <w:pPr>
              <w:rPr>
                <w:rFonts w:asciiTheme="minorHAnsi" w:hAnsiTheme="minorHAnsi"/>
                <w:sz w:val="22"/>
                <w:szCs w:val="22"/>
              </w:rPr>
            </w:pPr>
            <w:r w:rsidRPr="00501E34">
              <w:rPr>
                <w:rFonts w:asciiTheme="minorHAnsi" w:hAnsiTheme="minorHAnsi"/>
                <w:sz w:val="22"/>
                <w:szCs w:val="22"/>
              </w:rPr>
              <w:t>Ongoing</w:t>
            </w:r>
          </w:p>
        </w:tc>
      </w:tr>
    </w:tbl>
    <w:p w:rsidR="001476F5" w:rsidRDefault="001476F5" w:rsidP="001476F5">
      <w:pPr>
        <w:rPr>
          <w:rFonts w:asciiTheme="minorHAnsi" w:hAnsiTheme="minorHAnsi"/>
          <w:snapToGrid w:val="0"/>
          <w:color w:val="000000"/>
          <w:sz w:val="22"/>
          <w:szCs w:val="22"/>
        </w:rPr>
      </w:pPr>
    </w:p>
    <w:p w:rsidR="001476F5" w:rsidRDefault="001476F5" w:rsidP="00D278B7">
      <w:pPr>
        <w:rPr>
          <w:rFonts w:asciiTheme="minorHAnsi" w:hAnsiTheme="minorHAnsi"/>
          <w:snapToGrid w:val="0"/>
          <w:color w:val="000000"/>
          <w:sz w:val="22"/>
          <w:szCs w:val="22"/>
        </w:rPr>
      </w:pPr>
    </w:p>
    <w:p w:rsidR="00D278B7" w:rsidRPr="00501E34" w:rsidRDefault="00560956" w:rsidP="00D278B7">
      <w:pPr>
        <w:rPr>
          <w:rFonts w:asciiTheme="minorHAnsi" w:hAnsiTheme="minorHAnsi"/>
          <w:snapToGrid w:val="0"/>
          <w:color w:val="000000"/>
          <w:sz w:val="22"/>
          <w:szCs w:val="22"/>
        </w:rPr>
      </w:pPr>
      <w:r w:rsidRPr="00501E34">
        <w:rPr>
          <w:rFonts w:asciiTheme="minorHAnsi" w:hAnsiTheme="minorHAnsi"/>
          <w:snapToGrid w:val="0"/>
          <w:color w:val="000000"/>
          <w:sz w:val="22"/>
          <w:szCs w:val="22"/>
        </w:rPr>
        <w:t>3</w:t>
      </w:r>
      <w:r w:rsidR="001476F5">
        <w:rPr>
          <w:rFonts w:asciiTheme="minorHAnsi" w:hAnsiTheme="minorHAnsi"/>
          <w:snapToGrid w:val="0"/>
          <w:color w:val="000000"/>
          <w:sz w:val="22"/>
          <w:szCs w:val="22"/>
        </w:rPr>
        <w:t>.2.14</w:t>
      </w:r>
      <w:r w:rsidR="00604BB1" w:rsidRPr="00501E34">
        <w:rPr>
          <w:rFonts w:asciiTheme="minorHAnsi" w:hAnsiTheme="minorHAnsi"/>
          <w:snapToGrid w:val="0"/>
          <w:color w:val="000000"/>
          <w:sz w:val="22"/>
          <w:szCs w:val="22"/>
        </w:rPr>
        <w:tab/>
      </w:r>
      <w:r w:rsidR="00D278B7" w:rsidRPr="00501E34">
        <w:rPr>
          <w:rFonts w:asciiTheme="minorHAnsi" w:hAnsiTheme="minorHAnsi"/>
          <w:snapToGrid w:val="0"/>
          <w:color w:val="000000"/>
          <w:sz w:val="22"/>
          <w:szCs w:val="22"/>
          <w:u w:val="single"/>
        </w:rPr>
        <w:t>Other Marketing Activities and Projects</w:t>
      </w:r>
    </w:p>
    <w:p w:rsidR="00D278B7" w:rsidRPr="00501E34" w:rsidRDefault="00D278B7" w:rsidP="00D278B7">
      <w:pPr>
        <w:ind w:left="720"/>
        <w:rPr>
          <w:rFonts w:asciiTheme="minorHAnsi" w:hAnsiTheme="minorHAnsi" w:cs="Arial"/>
          <w:sz w:val="22"/>
          <w:szCs w:val="22"/>
        </w:rPr>
      </w:pPr>
      <w:r w:rsidRPr="00501E34">
        <w:rPr>
          <w:rFonts w:asciiTheme="minorHAnsi" w:hAnsiTheme="minorHAnsi"/>
          <w:snapToGrid w:val="0"/>
          <w:color w:val="000000"/>
          <w:sz w:val="22"/>
          <w:szCs w:val="22"/>
        </w:rPr>
        <w:t xml:space="preserve">Provision is made for requests for funding pertaining to marketing activities which are not included in the categories listed above.  Please provide a detailed description of the project and any support documentation pertaining to this project, as well as a budgeted cost.  </w:t>
      </w:r>
      <w:r w:rsidRPr="00501E34">
        <w:rPr>
          <w:rFonts w:asciiTheme="minorHAnsi" w:hAnsiTheme="minorHAnsi" w:cs="Arial"/>
          <w:sz w:val="22"/>
          <w:szCs w:val="22"/>
        </w:rPr>
        <w:t>Remember to include the type of activity measures, performance measures and productivity metrics that will be used to determine the effectiveness of the project.</w:t>
      </w:r>
    </w:p>
    <w:p w:rsidR="00AB7733" w:rsidRPr="00501E34" w:rsidRDefault="00AB7733" w:rsidP="00AB7733">
      <w:pPr>
        <w:ind w:left="720"/>
        <w:rPr>
          <w:rFonts w:asciiTheme="minorHAnsi" w:hAnsiTheme="minorHAnsi"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A0" w:firstRow="1" w:lastRow="0" w:firstColumn="1" w:lastColumn="0" w:noHBand="0" w:noVBand="0"/>
      </w:tblPr>
      <w:tblGrid>
        <w:gridCol w:w="1638"/>
        <w:gridCol w:w="1530"/>
        <w:gridCol w:w="1620"/>
        <w:gridCol w:w="1530"/>
        <w:gridCol w:w="2070"/>
        <w:gridCol w:w="1980"/>
      </w:tblGrid>
      <w:tr w:rsidR="00D6233A" w:rsidRPr="00501E34" w:rsidTr="00250BDE">
        <w:tc>
          <w:tcPr>
            <w:tcW w:w="1638" w:type="dxa"/>
            <w:shd w:val="pct20" w:color="000000" w:fill="FFFFFF"/>
          </w:tcPr>
          <w:p w:rsidR="00D6233A" w:rsidRPr="00501E34" w:rsidRDefault="00D6233A" w:rsidP="00D6233A">
            <w:pPr>
              <w:jc w:val="center"/>
              <w:rPr>
                <w:rFonts w:asciiTheme="minorHAnsi" w:hAnsiTheme="minorHAnsi"/>
                <w:sz w:val="22"/>
                <w:szCs w:val="22"/>
              </w:rPr>
            </w:pPr>
            <w:r w:rsidRPr="00501E34">
              <w:rPr>
                <w:rFonts w:asciiTheme="minorHAnsi" w:hAnsiTheme="minorHAnsi"/>
                <w:sz w:val="22"/>
                <w:szCs w:val="22"/>
              </w:rPr>
              <w:t>Name/type of project</w:t>
            </w:r>
          </w:p>
        </w:tc>
        <w:tc>
          <w:tcPr>
            <w:tcW w:w="1530" w:type="dxa"/>
            <w:shd w:val="pct20" w:color="000000" w:fill="FFFFFF"/>
          </w:tcPr>
          <w:p w:rsidR="00D6233A" w:rsidRPr="00501E34" w:rsidRDefault="00D6233A" w:rsidP="00D6233A">
            <w:pPr>
              <w:jc w:val="center"/>
              <w:rPr>
                <w:rFonts w:asciiTheme="minorHAnsi" w:hAnsiTheme="minorHAnsi"/>
                <w:sz w:val="22"/>
                <w:szCs w:val="22"/>
              </w:rPr>
            </w:pPr>
            <w:r w:rsidRPr="00501E34">
              <w:rPr>
                <w:rFonts w:asciiTheme="minorHAnsi" w:hAnsiTheme="minorHAnsi"/>
                <w:sz w:val="22"/>
                <w:szCs w:val="22"/>
              </w:rPr>
              <w:t>Date(s)</w:t>
            </w:r>
          </w:p>
        </w:tc>
        <w:tc>
          <w:tcPr>
            <w:tcW w:w="1620" w:type="dxa"/>
            <w:shd w:val="pct20" w:color="000000" w:fill="FFFFFF"/>
          </w:tcPr>
          <w:p w:rsidR="00D6233A" w:rsidRPr="00501E34" w:rsidRDefault="00D6233A" w:rsidP="00D6233A">
            <w:pPr>
              <w:jc w:val="center"/>
              <w:rPr>
                <w:rFonts w:asciiTheme="minorHAnsi" w:hAnsiTheme="minorHAnsi"/>
                <w:sz w:val="22"/>
                <w:szCs w:val="22"/>
              </w:rPr>
            </w:pPr>
            <w:r w:rsidRPr="00501E34">
              <w:rPr>
                <w:rFonts w:asciiTheme="minorHAnsi" w:hAnsiTheme="minorHAnsi"/>
                <w:sz w:val="22"/>
                <w:szCs w:val="22"/>
              </w:rPr>
              <w:t>Description</w:t>
            </w:r>
          </w:p>
        </w:tc>
        <w:tc>
          <w:tcPr>
            <w:tcW w:w="1530" w:type="dxa"/>
            <w:shd w:val="pct20" w:color="000000" w:fill="FFFFFF"/>
          </w:tcPr>
          <w:p w:rsidR="00D6233A" w:rsidRPr="00501E34" w:rsidRDefault="00D6233A" w:rsidP="00D6233A">
            <w:pPr>
              <w:rPr>
                <w:rFonts w:asciiTheme="minorHAnsi" w:hAnsiTheme="minorHAnsi"/>
                <w:sz w:val="22"/>
                <w:szCs w:val="22"/>
              </w:rPr>
            </w:pPr>
            <w:r w:rsidRPr="00501E34">
              <w:rPr>
                <w:rFonts w:asciiTheme="minorHAnsi" w:hAnsiTheme="minorHAnsi"/>
                <w:sz w:val="22"/>
                <w:szCs w:val="22"/>
              </w:rPr>
              <w:t>Budgeted Cost</w:t>
            </w:r>
          </w:p>
        </w:tc>
        <w:tc>
          <w:tcPr>
            <w:tcW w:w="2070" w:type="dxa"/>
            <w:shd w:val="pct20" w:color="000000" w:fill="FFFFFF"/>
          </w:tcPr>
          <w:p w:rsidR="00D6233A" w:rsidRPr="00501E34" w:rsidRDefault="00D6233A" w:rsidP="00D6233A">
            <w:pPr>
              <w:rPr>
                <w:rFonts w:asciiTheme="minorHAnsi" w:hAnsiTheme="minorHAnsi"/>
                <w:sz w:val="22"/>
                <w:szCs w:val="22"/>
              </w:rPr>
            </w:pPr>
            <w:r w:rsidRPr="00501E34">
              <w:rPr>
                <w:rFonts w:asciiTheme="minorHAnsi" w:hAnsiTheme="minorHAnsi"/>
                <w:sz w:val="22"/>
                <w:szCs w:val="22"/>
              </w:rPr>
              <w:t>Types of Metrics</w:t>
            </w:r>
          </w:p>
        </w:tc>
        <w:tc>
          <w:tcPr>
            <w:tcW w:w="1980" w:type="dxa"/>
            <w:shd w:val="pct20" w:color="000000" w:fill="FFFFFF"/>
          </w:tcPr>
          <w:p w:rsidR="00D6233A" w:rsidRPr="00501E34" w:rsidRDefault="00D6233A" w:rsidP="00D6233A">
            <w:pPr>
              <w:rPr>
                <w:rFonts w:asciiTheme="minorHAnsi" w:hAnsiTheme="minorHAnsi"/>
                <w:sz w:val="22"/>
                <w:szCs w:val="22"/>
              </w:rPr>
            </w:pPr>
            <w:r w:rsidRPr="00501E34">
              <w:rPr>
                <w:rFonts w:asciiTheme="minorHAnsi" w:hAnsiTheme="minorHAnsi"/>
                <w:sz w:val="22"/>
                <w:szCs w:val="22"/>
              </w:rPr>
              <w:t>Status</w:t>
            </w:r>
          </w:p>
        </w:tc>
      </w:tr>
      <w:tr w:rsidR="00D6233A" w:rsidRPr="00501E34" w:rsidTr="00480D35">
        <w:tc>
          <w:tcPr>
            <w:tcW w:w="1638" w:type="dxa"/>
            <w:shd w:val="pct5" w:color="000000" w:fill="FFFFFF"/>
          </w:tcPr>
          <w:p w:rsidR="00D6233A" w:rsidRPr="00501E34" w:rsidRDefault="00600F9C" w:rsidP="00D6233A">
            <w:pPr>
              <w:rPr>
                <w:rFonts w:asciiTheme="minorHAnsi" w:hAnsiTheme="minorHAnsi"/>
                <w:sz w:val="22"/>
                <w:szCs w:val="22"/>
              </w:rPr>
            </w:pPr>
            <w:r>
              <w:rPr>
                <w:rFonts w:asciiTheme="minorHAnsi" w:hAnsiTheme="minorHAnsi"/>
                <w:sz w:val="22"/>
                <w:szCs w:val="22"/>
              </w:rPr>
              <w:t xml:space="preserve">Experiential </w:t>
            </w:r>
            <w:r w:rsidR="00D6233A" w:rsidRPr="00501E34">
              <w:rPr>
                <w:rFonts w:asciiTheme="minorHAnsi" w:hAnsiTheme="minorHAnsi"/>
                <w:sz w:val="22"/>
                <w:szCs w:val="22"/>
              </w:rPr>
              <w:t xml:space="preserve">Marketing </w:t>
            </w:r>
          </w:p>
        </w:tc>
        <w:tc>
          <w:tcPr>
            <w:tcW w:w="1530" w:type="dxa"/>
            <w:shd w:val="pct5" w:color="000000" w:fill="FFFFFF"/>
          </w:tcPr>
          <w:p w:rsidR="00D6233A" w:rsidRPr="00501E34" w:rsidRDefault="00C45962" w:rsidP="00D6233A">
            <w:pPr>
              <w:rPr>
                <w:rFonts w:asciiTheme="minorHAnsi" w:hAnsiTheme="minorHAnsi"/>
                <w:sz w:val="22"/>
                <w:szCs w:val="22"/>
              </w:rPr>
            </w:pPr>
            <w:r>
              <w:rPr>
                <w:rFonts w:asciiTheme="minorHAnsi" w:hAnsiTheme="minorHAnsi"/>
                <w:sz w:val="22"/>
                <w:szCs w:val="22"/>
              </w:rPr>
              <w:t>Nov 15, 2019 – Jan 3, 2020</w:t>
            </w:r>
          </w:p>
        </w:tc>
        <w:tc>
          <w:tcPr>
            <w:tcW w:w="1620" w:type="dxa"/>
            <w:shd w:val="pct5" w:color="000000" w:fill="FFFFFF"/>
          </w:tcPr>
          <w:p w:rsidR="00D6233A" w:rsidRPr="00501E34" w:rsidRDefault="00D6233A" w:rsidP="00D6233A">
            <w:pPr>
              <w:rPr>
                <w:rFonts w:asciiTheme="minorHAnsi" w:hAnsiTheme="minorHAnsi"/>
                <w:sz w:val="22"/>
                <w:szCs w:val="22"/>
              </w:rPr>
            </w:pPr>
            <w:r w:rsidRPr="00501E34">
              <w:rPr>
                <w:rFonts w:asciiTheme="minorHAnsi" w:hAnsiTheme="minorHAnsi"/>
                <w:sz w:val="22"/>
                <w:szCs w:val="22"/>
              </w:rPr>
              <w:t>In-market cut out boards</w:t>
            </w:r>
          </w:p>
        </w:tc>
        <w:tc>
          <w:tcPr>
            <w:tcW w:w="1530" w:type="dxa"/>
            <w:shd w:val="pct5" w:color="000000" w:fill="FFFFFF"/>
          </w:tcPr>
          <w:p w:rsidR="00D6233A" w:rsidRPr="00501E34" w:rsidRDefault="00D6233A" w:rsidP="00480D35">
            <w:pPr>
              <w:rPr>
                <w:rFonts w:asciiTheme="minorHAnsi" w:hAnsiTheme="minorHAnsi"/>
                <w:sz w:val="22"/>
                <w:szCs w:val="22"/>
              </w:rPr>
            </w:pPr>
            <w:r w:rsidRPr="00501E34">
              <w:rPr>
                <w:rFonts w:asciiTheme="minorHAnsi" w:hAnsiTheme="minorHAnsi"/>
                <w:sz w:val="22"/>
                <w:szCs w:val="22"/>
              </w:rPr>
              <w:t>$50,000</w:t>
            </w:r>
          </w:p>
        </w:tc>
        <w:tc>
          <w:tcPr>
            <w:tcW w:w="2070" w:type="dxa"/>
            <w:shd w:val="pct5" w:color="000000" w:fill="FFFFFF"/>
          </w:tcPr>
          <w:p w:rsidR="00D6233A" w:rsidRPr="00501E34" w:rsidRDefault="00D6233A" w:rsidP="00D6233A">
            <w:pPr>
              <w:rPr>
                <w:rFonts w:asciiTheme="minorHAnsi" w:hAnsiTheme="minorHAnsi"/>
                <w:sz w:val="22"/>
                <w:szCs w:val="22"/>
              </w:rPr>
            </w:pPr>
            <w:r w:rsidRPr="00501E34">
              <w:rPr>
                <w:rFonts w:asciiTheme="minorHAnsi" w:hAnsiTheme="minorHAnsi"/>
                <w:sz w:val="22"/>
                <w:szCs w:val="22"/>
              </w:rPr>
              <w:t>Activity</w:t>
            </w:r>
          </w:p>
          <w:p w:rsidR="00D6233A" w:rsidRPr="00501E34" w:rsidRDefault="00D6233A" w:rsidP="00D6233A">
            <w:pPr>
              <w:rPr>
                <w:rFonts w:asciiTheme="minorHAnsi" w:hAnsiTheme="minorHAnsi"/>
                <w:sz w:val="22"/>
                <w:szCs w:val="22"/>
              </w:rPr>
            </w:pPr>
            <w:r w:rsidRPr="00501E34">
              <w:rPr>
                <w:rFonts w:asciiTheme="minorHAnsi" w:hAnsiTheme="minorHAnsi"/>
                <w:sz w:val="22"/>
                <w:szCs w:val="22"/>
              </w:rPr>
              <w:t>Performance</w:t>
            </w:r>
          </w:p>
          <w:p w:rsidR="00D6233A" w:rsidRPr="00501E34" w:rsidRDefault="00D6233A" w:rsidP="00D6233A">
            <w:pPr>
              <w:rPr>
                <w:rFonts w:asciiTheme="minorHAnsi" w:hAnsiTheme="minorHAnsi"/>
                <w:sz w:val="22"/>
                <w:szCs w:val="22"/>
              </w:rPr>
            </w:pPr>
            <w:r w:rsidRPr="00501E34">
              <w:rPr>
                <w:rFonts w:asciiTheme="minorHAnsi" w:hAnsiTheme="minorHAnsi"/>
                <w:sz w:val="22"/>
                <w:szCs w:val="22"/>
              </w:rPr>
              <w:t>Productivity</w:t>
            </w:r>
          </w:p>
        </w:tc>
        <w:tc>
          <w:tcPr>
            <w:tcW w:w="1980" w:type="dxa"/>
            <w:shd w:val="pct5" w:color="000000" w:fill="FFFFFF"/>
          </w:tcPr>
          <w:p w:rsidR="00D6233A" w:rsidRPr="00501E34" w:rsidRDefault="00D6233A" w:rsidP="00D6233A">
            <w:pPr>
              <w:rPr>
                <w:rFonts w:asciiTheme="minorHAnsi" w:hAnsiTheme="minorHAnsi"/>
                <w:sz w:val="22"/>
                <w:szCs w:val="22"/>
              </w:rPr>
            </w:pPr>
            <w:r w:rsidRPr="00501E34">
              <w:rPr>
                <w:rFonts w:asciiTheme="minorHAnsi" w:hAnsiTheme="minorHAnsi"/>
                <w:sz w:val="22"/>
                <w:szCs w:val="22"/>
              </w:rPr>
              <w:t>New</w:t>
            </w:r>
          </w:p>
          <w:p w:rsidR="00D6233A" w:rsidRPr="00501E34" w:rsidRDefault="00D6233A" w:rsidP="00D6233A">
            <w:pPr>
              <w:rPr>
                <w:rFonts w:asciiTheme="minorHAnsi" w:hAnsiTheme="minorHAnsi"/>
                <w:sz w:val="22"/>
                <w:szCs w:val="22"/>
              </w:rPr>
            </w:pPr>
            <w:r w:rsidRPr="00501E34">
              <w:rPr>
                <w:rFonts w:asciiTheme="minorHAnsi" w:hAnsiTheme="minorHAnsi"/>
                <w:sz w:val="22"/>
                <w:szCs w:val="22"/>
              </w:rPr>
              <w:t>Expanded</w:t>
            </w:r>
          </w:p>
          <w:p w:rsidR="00D6233A" w:rsidRPr="00501E34" w:rsidRDefault="00D6233A" w:rsidP="00D6233A">
            <w:pPr>
              <w:rPr>
                <w:rFonts w:asciiTheme="minorHAnsi" w:hAnsiTheme="minorHAnsi"/>
                <w:sz w:val="22"/>
                <w:szCs w:val="22"/>
              </w:rPr>
            </w:pPr>
            <w:r w:rsidRPr="00501E34">
              <w:rPr>
                <w:rFonts w:asciiTheme="minorHAnsi" w:hAnsiTheme="minorHAnsi"/>
                <w:sz w:val="22"/>
                <w:szCs w:val="22"/>
              </w:rPr>
              <w:t>Ongoing</w:t>
            </w:r>
          </w:p>
        </w:tc>
      </w:tr>
    </w:tbl>
    <w:p w:rsidR="000977E6" w:rsidRDefault="000977E6">
      <w:pPr>
        <w:pStyle w:val="Header"/>
        <w:tabs>
          <w:tab w:val="clear" w:pos="4320"/>
          <w:tab w:val="clear" w:pos="8640"/>
        </w:tabs>
        <w:rPr>
          <w:rFonts w:asciiTheme="minorHAnsi" w:hAnsiTheme="minorHAnsi"/>
          <w:sz w:val="22"/>
          <w:szCs w:val="22"/>
        </w:rPr>
      </w:pPr>
    </w:p>
    <w:p w:rsidR="000977E6" w:rsidRDefault="000977E6">
      <w:pPr>
        <w:pStyle w:val="Header"/>
        <w:tabs>
          <w:tab w:val="clear" w:pos="4320"/>
          <w:tab w:val="clear" w:pos="8640"/>
        </w:tabs>
        <w:rPr>
          <w:rFonts w:asciiTheme="minorHAnsi" w:hAnsiTheme="minorHAnsi"/>
          <w:sz w:val="22"/>
          <w:szCs w:val="22"/>
        </w:rPr>
      </w:pPr>
    </w:p>
    <w:p w:rsidR="00501C18" w:rsidRPr="00501E34" w:rsidRDefault="00560956">
      <w:pPr>
        <w:pStyle w:val="Header"/>
        <w:tabs>
          <w:tab w:val="clear" w:pos="4320"/>
          <w:tab w:val="clear" w:pos="8640"/>
        </w:tabs>
        <w:rPr>
          <w:rFonts w:asciiTheme="minorHAnsi" w:hAnsiTheme="minorHAnsi"/>
          <w:sz w:val="22"/>
          <w:szCs w:val="22"/>
        </w:rPr>
      </w:pPr>
      <w:r w:rsidRPr="00501E34">
        <w:rPr>
          <w:rFonts w:asciiTheme="minorHAnsi" w:hAnsiTheme="minorHAnsi"/>
          <w:sz w:val="22"/>
          <w:szCs w:val="22"/>
        </w:rPr>
        <w:t>3</w:t>
      </w:r>
      <w:r w:rsidR="00604BB1" w:rsidRPr="00501E34">
        <w:rPr>
          <w:rFonts w:asciiTheme="minorHAnsi" w:hAnsiTheme="minorHAnsi"/>
          <w:sz w:val="22"/>
          <w:szCs w:val="22"/>
        </w:rPr>
        <w:t>.3</w:t>
      </w:r>
      <w:r w:rsidR="00604BB1" w:rsidRPr="00501E34">
        <w:rPr>
          <w:rFonts w:asciiTheme="minorHAnsi" w:hAnsiTheme="minorHAnsi"/>
          <w:sz w:val="22"/>
          <w:szCs w:val="22"/>
        </w:rPr>
        <w:tab/>
      </w:r>
      <w:r w:rsidR="00F22704" w:rsidRPr="00501E34">
        <w:rPr>
          <w:rFonts w:asciiTheme="minorHAnsi" w:hAnsiTheme="minorHAnsi"/>
          <w:b/>
          <w:sz w:val="22"/>
          <w:szCs w:val="22"/>
          <w:u w:val="single"/>
        </w:rPr>
        <w:t>S</w:t>
      </w:r>
      <w:r w:rsidR="00D6233A" w:rsidRPr="00501E34">
        <w:rPr>
          <w:rFonts w:asciiTheme="minorHAnsi" w:hAnsiTheme="minorHAnsi"/>
          <w:b/>
          <w:sz w:val="22"/>
          <w:szCs w:val="22"/>
          <w:u w:val="single"/>
        </w:rPr>
        <w:t>ECTION</w:t>
      </w:r>
      <w:r w:rsidR="00501C18" w:rsidRPr="00501E34">
        <w:rPr>
          <w:rFonts w:asciiTheme="minorHAnsi" w:hAnsiTheme="minorHAnsi"/>
          <w:b/>
          <w:sz w:val="22"/>
          <w:szCs w:val="22"/>
          <w:u w:val="single"/>
        </w:rPr>
        <w:t xml:space="preserve"> C</w:t>
      </w:r>
      <w:r w:rsidR="00D6233A" w:rsidRPr="00501E34">
        <w:rPr>
          <w:rFonts w:asciiTheme="minorHAnsi" w:hAnsiTheme="minorHAnsi"/>
          <w:b/>
          <w:sz w:val="22"/>
          <w:szCs w:val="22"/>
          <w:u w:val="single"/>
        </w:rPr>
        <w:t xml:space="preserve"> </w:t>
      </w:r>
      <w:r w:rsidR="00D6233A" w:rsidRPr="00501E34">
        <w:rPr>
          <w:rFonts w:asciiTheme="minorHAnsi" w:hAnsiTheme="minorHAnsi"/>
          <w:sz w:val="22"/>
          <w:szCs w:val="22"/>
          <w:u w:val="single"/>
        </w:rPr>
        <w:t>-</w:t>
      </w:r>
      <w:r w:rsidR="00D6233A" w:rsidRPr="00501E34">
        <w:rPr>
          <w:rFonts w:asciiTheme="minorHAnsi" w:hAnsiTheme="minorHAnsi"/>
          <w:b/>
          <w:sz w:val="22"/>
          <w:szCs w:val="22"/>
          <w:u w:val="single"/>
        </w:rPr>
        <w:t xml:space="preserve"> </w:t>
      </w:r>
      <w:r w:rsidR="00D6233A" w:rsidRPr="00501E34">
        <w:rPr>
          <w:rFonts w:asciiTheme="minorHAnsi" w:hAnsiTheme="minorHAnsi"/>
          <w:sz w:val="22"/>
          <w:szCs w:val="22"/>
          <w:u w:val="single"/>
        </w:rPr>
        <w:t>Supporting</w:t>
      </w:r>
      <w:r w:rsidR="00501C18" w:rsidRPr="00501E34">
        <w:rPr>
          <w:rFonts w:asciiTheme="minorHAnsi" w:hAnsiTheme="minorHAnsi"/>
          <w:sz w:val="22"/>
          <w:szCs w:val="22"/>
          <w:u w:val="single"/>
        </w:rPr>
        <w:t xml:space="preserve"> Documentation</w:t>
      </w:r>
      <w:r w:rsidR="00F22704" w:rsidRPr="00501E34">
        <w:rPr>
          <w:rFonts w:asciiTheme="minorHAnsi" w:hAnsiTheme="minorHAnsi"/>
          <w:sz w:val="22"/>
          <w:szCs w:val="22"/>
        </w:rPr>
        <w:t xml:space="preserve"> – the following elements must be included:</w:t>
      </w:r>
    </w:p>
    <w:p w:rsidR="00501C18" w:rsidRPr="00501E34" w:rsidRDefault="00501C18">
      <w:pPr>
        <w:pStyle w:val="Header"/>
        <w:tabs>
          <w:tab w:val="clear" w:pos="4320"/>
          <w:tab w:val="clear" w:pos="8640"/>
        </w:tabs>
        <w:rPr>
          <w:rFonts w:asciiTheme="minorHAnsi" w:hAnsiTheme="minorHAnsi"/>
          <w:sz w:val="22"/>
          <w:szCs w:val="22"/>
        </w:rPr>
      </w:pPr>
    </w:p>
    <w:p w:rsidR="008F4514" w:rsidRPr="00501E34" w:rsidRDefault="00F22704" w:rsidP="00B92206">
      <w:pPr>
        <w:pStyle w:val="Heading2"/>
        <w:numPr>
          <w:ilvl w:val="0"/>
          <w:numId w:val="17"/>
        </w:numPr>
        <w:rPr>
          <w:rFonts w:asciiTheme="minorHAnsi" w:hAnsiTheme="minorHAnsi"/>
          <w:b w:val="0"/>
          <w:sz w:val="22"/>
          <w:szCs w:val="22"/>
        </w:rPr>
      </w:pPr>
      <w:r w:rsidRPr="00501E34">
        <w:rPr>
          <w:rFonts w:asciiTheme="minorHAnsi" w:hAnsiTheme="minorHAnsi"/>
          <w:b w:val="0"/>
          <w:sz w:val="22"/>
          <w:szCs w:val="22"/>
        </w:rPr>
        <w:t>FY</w:t>
      </w:r>
      <w:r w:rsidR="007653A8">
        <w:rPr>
          <w:rFonts w:asciiTheme="minorHAnsi" w:hAnsiTheme="minorHAnsi"/>
          <w:b w:val="0"/>
          <w:color w:val="auto"/>
          <w:sz w:val="22"/>
          <w:szCs w:val="22"/>
        </w:rPr>
        <w:t>202</w:t>
      </w:r>
      <w:r w:rsidR="00600F9C">
        <w:rPr>
          <w:rFonts w:asciiTheme="minorHAnsi" w:hAnsiTheme="minorHAnsi"/>
          <w:b w:val="0"/>
          <w:color w:val="auto"/>
          <w:sz w:val="22"/>
          <w:szCs w:val="22"/>
        </w:rPr>
        <w:t>1</w:t>
      </w:r>
      <w:r w:rsidR="008B1B2F" w:rsidRPr="00501E34">
        <w:rPr>
          <w:rFonts w:asciiTheme="minorHAnsi" w:hAnsiTheme="minorHAnsi"/>
          <w:b w:val="0"/>
          <w:color w:val="auto"/>
          <w:sz w:val="22"/>
          <w:szCs w:val="22"/>
        </w:rPr>
        <w:t xml:space="preserve"> </w:t>
      </w:r>
      <w:r w:rsidRPr="00501E34">
        <w:rPr>
          <w:rFonts w:asciiTheme="minorHAnsi" w:hAnsiTheme="minorHAnsi"/>
          <w:b w:val="0"/>
          <w:sz w:val="22"/>
          <w:szCs w:val="22"/>
        </w:rPr>
        <w:t xml:space="preserve">Application </w:t>
      </w:r>
    </w:p>
    <w:p w:rsidR="00501C18" w:rsidRPr="00501E34" w:rsidRDefault="00CF0126" w:rsidP="00B92206">
      <w:pPr>
        <w:pStyle w:val="Heading2"/>
        <w:numPr>
          <w:ilvl w:val="0"/>
          <w:numId w:val="18"/>
        </w:numPr>
        <w:rPr>
          <w:rFonts w:asciiTheme="minorHAnsi" w:hAnsiTheme="minorHAnsi"/>
          <w:b w:val="0"/>
          <w:color w:val="auto"/>
          <w:sz w:val="22"/>
          <w:szCs w:val="22"/>
        </w:rPr>
      </w:pPr>
      <w:r w:rsidRPr="00501E34">
        <w:rPr>
          <w:rFonts w:asciiTheme="minorHAnsi" w:hAnsiTheme="minorHAnsi"/>
          <w:b w:val="0"/>
          <w:sz w:val="22"/>
          <w:szCs w:val="22"/>
        </w:rPr>
        <w:t xml:space="preserve">First time applicants are required to submit a copy of the </w:t>
      </w:r>
      <w:r w:rsidR="00CA3701" w:rsidRPr="00501E34">
        <w:rPr>
          <w:rFonts w:asciiTheme="minorHAnsi" w:hAnsiTheme="minorHAnsi"/>
          <w:b w:val="0"/>
          <w:sz w:val="22"/>
          <w:szCs w:val="22"/>
        </w:rPr>
        <w:t>DMO/community</w:t>
      </w:r>
      <w:r w:rsidRPr="00501E34">
        <w:rPr>
          <w:rFonts w:asciiTheme="minorHAnsi" w:hAnsiTheme="minorHAnsi"/>
          <w:b w:val="0"/>
          <w:sz w:val="22"/>
          <w:szCs w:val="22"/>
        </w:rPr>
        <w:t xml:space="preserve">’s </w:t>
      </w:r>
      <w:r w:rsidRPr="00501E34">
        <w:rPr>
          <w:rFonts w:asciiTheme="minorHAnsi" w:hAnsiTheme="minorHAnsi"/>
          <w:b w:val="0"/>
          <w:color w:val="auto"/>
          <w:sz w:val="22"/>
          <w:szCs w:val="22"/>
        </w:rPr>
        <w:t>FY20</w:t>
      </w:r>
      <w:r w:rsidR="00600F9C">
        <w:rPr>
          <w:rFonts w:asciiTheme="minorHAnsi" w:hAnsiTheme="minorHAnsi"/>
          <w:b w:val="0"/>
          <w:color w:val="auto"/>
          <w:sz w:val="22"/>
          <w:szCs w:val="22"/>
        </w:rPr>
        <w:t>20</w:t>
      </w:r>
      <w:r w:rsidR="000060C5">
        <w:rPr>
          <w:rFonts w:asciiTheme="minorHAnsi" w:hAnsiTheme="minorHAnsi"/>
          <w:b w:val="0"/>
          <w:color w:val="auto"/>
          <w:sz w:val="22"/>
          <w:szCs w:val="22"/>
        </w:rPr>
        <w:t xml:space="preserve"> tourism</w:t>
      </w:r>
      <w:r w:rsidR="0072486C">
        <w:rPr>
          <w:rFonts w:asciiTheme="minorHAnsi" w:hAnsiTheme="minorHAnsi"/>
          <w:b w:val="0"/>
          <w:color w:val="auto"/>
          <w:sz w:val="22"/>
          <w:szCs w:val="22"/>
        </w:rPr>
        <w:t xml:space="preserve"> marketing budget with the FY202</w:t>
      </w:r>
      <w:r w:rsidR="00600F9C">
        <w:rPr>
          <w:rFonts w:asciiTheme="minorHAnsi" w:hAnsiTheme="minorHAnsi"/>
          <w:b w:val="0"/>
          <w:color w:val="auto"/>
          <w:sz w:val="22"/>
          <w:szCs w:val="22"/>
        </w:rPr>
        <w:t>1</w:t>
      </w:r>
      <w:r w:rsidRPr="00501E34">
        <w:rPr>
          <w:rFonts w:asciiTheme="minorHAnsi" w:hAnsiTheme="minorHAnsi"/>
          <w:b w:val="0"/>
          <w:color w:val="auto"/>
          <w:sz w:val="22"/>
          <w:szCs w:val="22"/>
        </w:rPr>
        <w:t xml:space="preserve"> Affidavit in Support of Application.</w:t>
      </w:r>
    </w:p>
    <w:p w:rsidR="00483511" w:rsidRPr="0035356F" w:rsidRDefault="0035356F" w:rsidP="00B92206">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For regional submissions: </w:t>
      </w:r>
      <w:r w:rsidR="00483511" w:rsidRPr="0035356F">
        <w:rPr>
          <w:rFonts w:asciiTheme="minorHAnsi" w:hAnsiTheme="minorHAnsi" w:cs="Arial"/>
          <w:sz w:val="22"/>
          <w:szCs w:val="22"/>
        </w:rPr>
        <w:t xml:space="preserve">Proof of all meetings with participating communities by submission of </w:t>
      </w:r>
      <w:r w:rsidR="006B6AAC" w:rsidRPr="0035356F">
        <w:rPr>
          <w:rFonts w:asciiTheme="minorHAnsi" w:hAnsiTheme="minorHAnsi" w:cs="Arial"/>
          <w:sz w:val="22"/>
          <w:szCs w:val="22"/>
        </w:rPr>
        <w:t xml:space="preserve">dated </w:t>
      </w:r>
      <w:r w:rsidR="00483511" w:rsidRPr="0035356F">
        <w:rPr>
          <w:rFonts w:asciiTheme="minorHAnsi" w:hAnsiTheme="minorHAnsi" w:cs="Arial"/>
          <w:sz w:val="22"/>
          <w:szCs w:val="22"/>
        </w:rPr>
        <w:t xml:space="preserve">agenda and any other supporting documentation. </w:t>
      </w:r>
    </w:p>
    <w:p w:rsidR="00501C18" w:rsidRPr="0035356F" w:rsidRDefault="0035356F" w:rsidP="00B92206">
      <w:pPr>
        <w:pStyle w:val="Header"/>
        <w:numPr>
          <w:ilvl w:val="0"/>
          <w:numId w:val="13"/>
        </w:numPr>
        <w:tabs>
          <w:tab w:val="clear" w:pos="4320"/>
          <w:tab w:val="clear" w:pos="8640"/>
        </w:tabs>
        <w:rPr>
          <w:rFonts w:asciiTheme="minorHAnsi" w:hAnsiTheme="minorHAnsi"/>
          <w:snapToGrid w:val="0"/>
          <w:color w:val="000000"/>
          <w:sz w:val="22"/>
          <w:szCs w:val="22"/>
        </w:rPr>
      </w:pPr>
      <w:r w:rsidRPr="0035356F">
        <w:rPr>
          <w:rFonts w:asciiTheme="minorHAnsi" w:hAnsiTheme="minorHAnsi"/>
          <w:sz w:val="22"/>
          <w:szCs w:val="22"/>
        </w:rPr>
        <w:t>Back-Up Documents for Work with Outside Vendors (i.e. media outlets, PR firms, website developers, research firms, etc.) – Examples of documentation can be scope of work, proposals, insertion orders, media plans, MOU’s, contracts, other official agreements or bids.</w:t>
      </w:r>
    </w:p>
    <w:p w:rsidR="00A450B2" w:rsidRPr="00501E34" w:rsidRDefault="00A450B2" w:rsidP="00A450B2">
      <w:pPr>
        <w:pStyle w:val="Header"/>
        <w:tabs>
          <w:tab w:val="clear" w:pos="4320"/>
          <w:tab w:val="clear" w:pos="8640"/>
        </w:tabs>
        <w:ind w:left="360"/>
        <w:rPr>
          <w:rFonts w:asciiTheme="minorHAnsi" w:hAnsiTheme="minorHAnsi"/>
          <w:snapToGrid w:val="0"/>
          <w:color w:val="000000"/>
          <w:sz w:val="22"/>
          <w:szCs w:val="22"/>
        </w:rPr>
      </w:pPr>
    </w:p>
    <w:p w:rsidR="00501C18" w:rsidRPr="00501E34" w:rsidRDefault="00560956" w:rsidP="00604BB1">
      <w:pPr>
        <w:pStyle w:val="Heading1"/>
        <w:rPr>
          <w:rFonts w:asciiTheme="minorHAnsi" w:hAnsiTheme="minorHAnsi"/>
          <w:b w:val="0"/>
          <w:sz w:val="22"/>
          <w:szCs w:val="22"/>
        </w:rPr>
      </w:pPr>
      <w:r w:rsidRPr="00501E34">
        <w:rPr>
          <w:rFonts w:asciiTheme="minorHAnsi" w:hAnsiTheme="minorHAnsi"/>
          <w:b w:val="0"/>
          <w:sz w:val="22"/>
          <w:szCs w:val="22"/>
        </w:rPr>
        <w:t>3</w:t>
      </w:r>
      <w:r w:rsidR="00604BB1" w:rsidRPr="00501E34">
        <w:rPr>
          <w:rFonts w:asciiTheme="minorHAnsi" w:hAnsiTheme="minorHAnsi"/>
          <w:b w:val="0"/>
          <w:sz w:val="22"/>
          <w:szCs w:val="22"/>
        </w:rPr>
        <w:t>.4</w:t>
      </w:r>
      <w:r w:rsidR="00604BB1" w:rsidRPr="00501E34">
        <w:rPr>
          <w:rFonts w:asciiTheme="minorHAnsi" w:hAnsiTheme="minorHAnsi"/>
          <w:b w:val="0"/>
          <w:sz w:val="22"/>
          <w:szCs w:val="22"/>
        </w:rPr>
        <w:tab/>
      </w:r>
      <w:r w:rsidR="00501C18" w:rsidRPr="00501E34">
        <w:rPr>
          <w:rFonts w:asciiTheme="minorHAnsi" w:hAnsiTheme="minorHAnsi"/>
          <w:b w:val="0"/>
          <w:sz w:val="22"/>
          <w:szCs w:val="22"/>
          <w:u w:val="single"/>
        </w:rPr>
        <w:t xml:space="preserve">Non-Fundable </w:t>
      </w:r>
      <w:r w:rsidR="006346A8" w:rsidRPr="00501E34">
        <w:rPr>
          <w:rFonts w:asciiTheme="minorHAnsi" w:hAnsiTheme="minorHAnsi"/>
          <w:b w:val="0"/>
          <w:sz w:val="22"/>
          <w:szCs w:val="22"/>
          <w:u w:val="single"/>
        </w:rPr>
        <w:t>Expenses</w:t>
      </w:r>
    </w:p>
    <w:p w:rsidR="00397FFB" w:rsidRPr="00501E34" w:rsidRDefault="00397FFB" w:rsidP="00397FFB">
      <w:pPr>
        <w:rPr>
          <w:rFonts w:asciiTheme="minorHAnsi" w:hAnsiTheme="minorHAnsi"/>
          <w:sz w:val="22"/>
          <w:szCs w:val="22"/>
        </w:rPr>
      </w:pP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Employee </w:t>
      </w:r>
      <w:r w:rsidR="00F508E8">
        <w:rPr>
          <w:rFonts w:asciiTheme="minorHAnsi" w:hAnsiTheme="minorHAnsi"/>
          <w:snapToGrid w:val="0"/>
          <w:color w:val="000000"/>
          <w:sz w:val="22"/>
          <w:szCs w:val="22"/>
        </w:rPr>
        <w:t xml:space="preserve">or </w:t>
      </w:r>
      <w:r w:rsidR="000060C5">
        <w:rPr>
          <w:rFonts w:asciiTheme="minorHAnsi" w:hAnsiTheme="minorHAnsi"/>
          <w:snapToGrid w:val="0"/>
          <w:color w:val="000000"/>
          <w:sz w:val="22"/>
          <w:szCs w:val="22"/>
        </w:rPr>
        <w:t xml:space="preserve">third-party </w:t>
      </w:r>
      <w:r w:rsidR="00F508E8">
        <w:rPr>
          <w:rFonts w:asciiTheme="minorHAnsi" w:hAnsiTheme="minorHAnsi"/>
          <w:snapToGrid w:val="0"/>
          <w:color w:val="000000"/>
          <w:sz w:val="22"/>
          <w:szCs w:val="22"/>
        </w:rPr>
        <w:t xml:space="preserve">contractor </w:t>
      </w:r>
      <w:r w:rsidRPr="00501E34">
        <w:rPr>
          <w:rFonts w:asciiTheme="minorHAnsi" w:hAnsiTheme="minorHAnsi"/>
          <w:snapToGrid w:val="0"/>
          <w:color w:val="000000"/>
          <w:sz w:val="22"/>
          <w:szCs w:val="22"/>
        </w:rPr>
        <w:t>salaries</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Entertainment and honorariums</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Food and beverages</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Equipment purchase and rental</w:t>
      </w:r>
    </w:p>
    <w:p w:rsidR="00501C18" w:rsidRPr="00501E34" w:rsidRDefault="00971E66"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Promotional items, including but not limited to: p</w:t>
      </w:r>
      <w:r w:rsidR="00501C18" w:rsidRPr="00501E34">
        <w:rPr>
          <w:rFonts w:asciiTheme="minorHAnsi" w:hAnsiTheme="minorHAnsi"/>
          <w:snapToGrid w:val="0"/>
          <w:color w:val="000000"/>
          <w:sz w:val="22"/>
          <w:szCs w:val="22"/>
        </w:rPr>
        <w:t xml:space="preserve">rizes, trophies, plaques, decorations, trinkets, </w:t>
      </w:r>
      <w:r w:rsidR="00A34EF9">
        <w:rPr>
          <w:rFonts w:asciiTheme="minorHAnsi" w:hAnsiTheme="minorHAnsi"/>
          <w:snapToGrid w:val="0"/>
          <w:color w:val="000000"/>
          <w:sz w:val="22"/>
          <w:szCs w:val="22"/>
        </w:rPr>
        <w:t xml:space="preserve">giveaways, </w:t>
      </w:r>
      <w:r w:rsidR="00501C18" w:rsidRPr="00501E34">
        <w:rPr>
          <w:rFonts w:asciiTheme="minorHAnsi" w:hAnsiTheme="minorHAnsi"/>
          <w:snapToGrid w:val="0"/>
          <w:color w:val="000000"/>
          <w:sz w:val="22"/>
          <w:szCs w:val="22"/>
        </w:rPr>
        <w:t xml:space="preserve">hats, shirts, banners, flags, floats </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Items for re-sale</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Busin</w:t>
      </w:r>
      <w:r w:rsidR="00A7370D">
        <w:rPr>
          <w:rFonts w:asciiTheme="minorHAnsi" w:hAnsiTheme="minorHAnsi"/>
          <w:snapToGrid w:val="0"/>
          <w:color w:val="000000"/>
          <w:sz w:val="22"/>
          <w:szCs w:val="22"/>
        </w:rPr>
        <w:t>ess directories of any kind (</w:t>
      </w:r>
      <w:r w:rsidRPr="00501E34">
        <w:rPr>
          <w:rFonts w:asciiTheme="minorHAnsi" w:hAnsiTheme="minorHAnsi"/>
          <w:snapToGrid w:val="0"/>
          <w:color w:val="000000"/>
          <w:sz w:val="22"/>
          <w:szCs w:val="22"/>
        </w:rPr>
        <w:t>ads, brochures, etc.)</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Program booklets, stationery, table tents, membership solicitation literature</w:t>
      </w:r>
    </w:p>
    <w:p w:rsidR="00501C18" w:rsidRPr="00501E34" w:rsidRDefault="00501C18" w:rsidP="002262D1">
      <w:pPr>
        <w:numPr>
          <w:ilvl w:val="0"/>
          <w:numId w:val="1"/>
        </w:numPr>
        <w:tabs>
          <w:tab w:val="clear" w:pos="360"/>
          <w:tab w:val="num" w:pos="720"/>
        </w:tabs>
        <w:ind w:left="720"/>
        <w:rPr>
          <w:rFonts w:asciiTheme="minorHAnsi" w:hAnsiTheme="minorHAnsi"/>
          <w:snapToGrid w:val="0"/>
          <w:sz w:val="22"/>
          <w:szCs w:val="22"/>
        </w:rPr>
      </w:pPr>
      <w:r w:rsidRPr="00501E34">
        <w:rPr>
          <w:rFonts w:asciiTheme="minorHAnsi" w:hAnsiTheme="minorHAnsi"/>
          <w:snapToGrid w:val="0"/>
          <w:sz w:val="22"/>
          <w:szCs w:val="22"/>
        </w:rPr>
        <w:t>Travel expenses</w:t>
      </w:r>
      <w:r w:rsidR="00F508E8">
        <w:rPr>
          <w:rFonts w:asciiTheme="minorHAnsi" w:hAnsiTheme="minorHAnsi"/>
          <w:snapToGrid w:val="0"/>
          <w:sz w:val="22"/>
          <w:szCs w:val="22"/>
        </w:rPr>
        <w:t xml:space="preserve"> (only exception is for travel media and trade FAM tours)</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Postage and office supplies</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Donations</w:t>
      </w:r>
    </w:p>
    <w:p w:rsidR="00397FFB"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Construction of permanen</w:t>
      </w:r>
      <w:r w:rsidR="00397FFB" w:rsidRPr="00501E34">
        <w:rPr>
          <w:rFonts w:asciiTheme="minorHAnsi" w:hAnsiTheme="minorHAnsi"/>
          <w:snapToGrid w:val="0"/>
          <w:color w:val="000000"/>
          <w:sz w:val="22"/>
          <w:szCs w:val="22"/>
        </w:rPr>
        <w:t>t structures</w:t>
      </w:r>
    </w:p>
    <w:p w:rsidR="00567494" w:rsidRPr="00501E34" w:rsidRDefault="00567494" w:rsidP="002262D1">
      <w:pPr>
        <w:numPr>
          <w:ilvl w:val="0"/>
          <w:numId w:val="1"/>
        </w:numPr>
        <w:tabs>
          <w:tab w:val="clear" w:pos="360"/>
          <w:tab w:val="num" w:pos="720"/>
        </w:tabs>
        <w:ind w:left="720"/>
        <w:rPr>
          <w:rFonts w:asciiTheme="minorHAnsi" w:hAnsiTheme="minorHAnsi"/>
          <w:snapToGrid w:val="0"/>
          <w:color w:val="000000"/>
          <w:sz w:val="22"/>
          <w:szCs w:val="22"/>
        </w:rPr>
      </w:pPr>
      <w:r>
        <w:rPr>
          <w:rFonts w:asciiTheme="minorHAnsi" w:hAnsiTheme="minorHAnsi"/>
          <w:snapToGrid w:val="0"/>
          <w:color w:val="000000"/>
          <w:sz w:val="22"/>
          <w:szCs w:val="22"/>
        </w:rPr>
        <w:lastRenderedPageBreak/>
        <w:t>Building maintenance</w:t>
      </w:r>
    </w:p>
    <w:p w:rsidR="00501C18" w:rsidRPr="00501E34" w:rsidRDefault="00501C18" w:rsidP="002262D1">
      <w:pPr>
        <w:numPr>
          <w:ilvl w:val="0"/>
          <w:numId w:val="1"/>
        </w:numPr>
        <w:tabs>
          <w:tab w:val="clear" w:pos="360"/>
          <w:tab w:val="num" w:pos="720"/>
        </w:tabs>
        <w:ind w:left="72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Anything contrary to state </w:t>
      </w:r>
      <w:r w:rsidR="00F22704" w:rsidRPr="00501E34">
        <w:rPr>
          <w:rFonts w:asciiTheme="minorHAnsi" w:hAnsiTheme="minorHAnsi"/>
          <w:snapToGrid w:val="0"/>
          <w:sz w:val="22"/>
          <w:szCs w:val="22"/>
        </w:rPr>
        <w:t>or federal</w:t>
      </w:r>
      <w:r w:rsidR="00F22704" w:rsidRPr="00501E34">
        <w:rPr>
          <w:rFonts w:asciiTheme="minorHAnsi" w:hAnsiTheme="minorHAnsi"/>
          <w:snapToGrid w:val="0"/>
          <w:color w:val="000000"/>
          <w:sz w:val="22"/>
          <w:szCs w:val="22"/>
        </w:rPr>
        <w:t xml:space="preserve"> </w:t>
      </w:r>
      <w:r w:rsidRPr="00501E34">
        <w:rPr>
          <w:rFonts w:asciiTheme="minorHAnsi" w:hAnsiTheme="minorHAnsi"/>
          <w:snapToGrid w:val="0"/>
          <w:color w:val="000000"/>
          <w:sz w:val="22"/>
          <w:szCs w:val="22"/>
        </w:rPr>
        <w:t>law</w:t>
      </w:r>
    </w:p>
    <w:p w:rsidR="00560956" w:rsidRDefault="00560956" w:rsidP="00560956">
      <w:pPr>
        <w:pStyle w:val="Heading1"/>
        <w:rPr>
          <w:rFonts w:asciiTheme="minorHAnsi" w:hAnsiTheme="minorHAnsi"/>
          <w:b w:val="0"/>
          <w:sz w:val="22"/>
          <w:szCs w:val="22"/>
        </w:rPr>
      </w:pPr>
    </w:p>
    <w:p w:rsidR="00C8167F" w:rsidRDefault="00C8167F" w:rsidP="00C8167F">
      <w:pPr>
        <w:rPr>
          <w:rFonts w:asciiTheme="minorHAnsi" w:hAnsiTheme="minorHAnsi" w:cstheme="minorHAnsi"/>
          <w:sz w:val="22"/>
          <w:szCs w:val="22"/>
        </w:rPr>
      </w:pPr>
      <w:r>
        <w:rPr>
          <w:rFonts w:asciiTheme="minorHAnsi" w:hAnsiTheme="minorHAnsi" w:cstheme="minorHAnsi"/>
          <w:sz w:val="22"/>
          <w:szCs w:val="22"/>
        </w:rPr>
        <w:t>3.5</w:t>
      </w:r>
      <w:r>
        <w:rPr>
          <w:rFonts w:asciiTheme="minorHAnsi" w:hAnsiTheme="minorHAnsi" w:cstheme="minorHAnsi"/>
          <w:sz w:val="22"/>
          <w:szCs w:val="22"/>
        </w:rPr>
        <w:tab/>
      </w:r>
      <w:r w:rsidRPr="00C8167F">
        <w:rPr>
          <w:rFonts w:asciiTheme="minorHAnsi" w:hAnsiTheme="minorHAnsi" w:cstheme="minorHAnsi"/>
          <w:sz w:val="22"/>
          <w:szCs w:val="22"/>
          <w:u w:val="single"/>
        </w:rPr>
        <w:t>Delivery Instructions</w:t>
      </w:r>
      <w:r>
        <w:rPr>
          <w:rFonts w:asciiTheme="minorHAnsi" w:hAnsiTheme="minorHAnsi" w:cstheme="minorHAnsi"/>
          <w:sz w:val="22"/>
          <w:szCs w:val="22"/>
        </w:rPr>
        <w:t xml:space="preserve"> </w:t>
      </w:r>
    </w:p>
    <w:p w:rsidR="00C8167F" w:rsidRPr="00C8167F" w:rsidRDefault="00C8167F" w:rsidP="00C8167F">
      <w:pPr>
        <w:rPr>
          <w:rFonts w:asciiTheme="minorHAnsi" w:hAnsiTheme="minorHAnsi" w:cstheme="minorHAnsi"/>
          <w:sz w:val="22"/>
          <w:szCs w:val="22"/>
        </w:rPr>
      </w:pPr>
    </w:p>
    <w:p w:rsidR="00560956" w:rsidRPr="0022464A" w:rsidRDefault="00560956" w:rsidP="00560956">
      <w:pPr>
        <w:pStyle w:val="Heading1"/>
        <w:ind w:left="720"/>
        <w:rPr>
          <w:rFonts w:asciiTheme="minorHAnsi" w:hAnsiTheme="minorHAnsi"/>
          <w:color w:val="FF0000"/>
          <w:sz w:val="22"/>
          <w:szCs w:val="22"/>
        </w:rPr>
      </w:pPr>
      <w:r w:rsidRPr="00501E34">
        <w:rPr>
          <w:rFonts w:asciiTheme="minorHAnsi" w:hAnsiTheme="minorHAnsi"/>
          <w:b w:val="0"/>
          <w:sz w:val="22"/>
          <w:szCs w:val="22"/>
        </w:rPr>
        <w:t>One (1</w:t>
      </w:r>
      <w:r w:rsidRPr="009E11F4">
        <w:rPr>
          <w:rFonts w:asciiTheme="minorHAnsi" w:hAnsiTheme="minorHAnsi"/>
          <w:b w:val="0"/>
          <w:sz w:val="22"/>
          <w:szCs w:val="22"/>
        </w:rPr>
        <w:t>) typed, signed</w:t>
      </w:r>
      <w:r w:rsidR="00D36ED8" w:rsidRPr="009E11F4">
        <w:rPr>
          <w:rFonts w:asciiTheme="minorHAnsi" w:hAnsiTheme="minorHAnsi"/>
          <w:b w:val="0"/>
          <w:sz w:val="22"/>
          <w:szCs w:val="22"/>
        </w:rPr>
        <w:t>,</w:t>
      </w:r>
      <w:r w:rsidR="00AD7D83" w:rsidRPr="009E11F4">
        <w:rPr>
          <w:rFonts w:asciiTheme="minorHAnsi" w:hAnsiTheme="minorHAnsi"/>
          <w:b w:val="0"/>
          <w:sz w:val="22"/>
          <w:szCs w:val="22"/>
        </w:rPr>
        <w:t xml:space="preserve"> digital </w:t>
      </w:r>
      <w:r w:rsidR="00D36ED8" w:rsidRPr="009E11F4">
        <w:rPr>
          <w:rFonts w:asciiTheme="minorHAnsi" w:hAnsiTheme="minorHAnsi"/>
          <w:b w:val="0"/>
          <w:sz w:val="22"/>
          <w:szCs w:val="22"/>
        </w:rPr>
        <w:t xml:space="preserve">copy </w:t>
      </w:r>
      <w:r w:rsidR="00AD7D83" w:rsidRPr="009E11F4">
        <w:rPr>
          <w:rFonts w:asciiTheme="minorHAnsi" w:hAnsiTheme="minorHAnsi"/>
          <w:b w:val="0"/>
          <w:sz w:val="22"/>
          <w:szCs w:val="22"/>
        </w:rPr>
        <w:t>of the</w:t>
      </w:r>
      <w:r w:rsidR="00EF3369" w:rsidRPr="009E11F4">
        <w:rPr>
          <w:rFonts w:asciiTheme="minorHAnsi" w:hAnsiTheme="minorHAnsi"/>
          <w:b w:val="0"/>
          <w:sz w:val="22"/>
          <w:szCs w:val="22"/>
        </w:rPr>
        <w:t xml:space="preserve"> </w:t>
      </w:r>
      <w:r w:rsidRPr="00501E34">
        <w:rPr>
          <w:rFonts w:asciiTheme="minorHAnsi" w:hAnsiTheme="minorHAnsi"/>
          <w:b w:val="0"/>
          <w:sz w:val="22"/>
          <w:szCs w:val="22"/>
        </w:rPr>
        <w:t>Prop 302 application must be</w:t>
      </w:r>
      <w:r w:rsidR="000060C5">
        <w:rPr>
          <w:rFonts w:asciiTheme="minorHAnsi" w:hAnsiTheme="minorHAnsi"/>
          <w:b w:val="0"/>
          <w:sz w:val="22"/>
          <w:szCs w:val="22"/>
        </w:rPr>
        <w:t xml:space="preserve"> received by AOT no later than </w:t>
      </w:r>
      <w:r w:rsidR="00F116EA">
        <w:rPr>
          <w:rFonts w:asciiTheme="minorHAnsi" w:hAnsiTheme="minorHAnsi"/>
          <w:sz w:val="22"/>
          <w:szCs w:val="22"/>
        </w:rPr>
        <w:t>4</w:t>
      </w:r>
      <w:r w:rsidRPr="000060C5">
        <w:rPr>
          <w:rFonts w:asciiTheme="minorHAnsi" w:hAnsiTheme="minorHAnsi"/>
          <w:sz w:val="22"/>
          <w:szCs w:val="22"/>
        </w:rPr>
        <w:t>:00 p.m</w:t>
      </w:r>
      <w:r w:rsidRPr="000060C5">
        <w:rPr>
          <w:rFonts w:asciiTheme="minorHAnsi" w:hAnsiTheme="minorHAnsi"/>
          <w:color w:val="auto"/>
          <w:sz w:val="22"/>
          <w:szCs w:val="22"/>
        </w:rPr>
        <w:t>.</w:t>
      </w:r>
      <w:r w:rsidRPr="00501E34">
        <w:rPr>
          <w:rFonts w:asciiTheme="minorHAnsi" w:hAnsiTheme="minorHAnsi"/>
          <w:b w:val="0"/>
          <w:color w:val="auto"/>
          <w:sz w:val="22"/>
          <w:szCs w:val="22"/>
        </w:rPr>
        <w:t xml:space="preserve"> </w:t>
      </w:r>
      <w:r w:rsidR="00CC353B">
        <w:rPr>
          <w:rFonts w:asciiTheme="minorHAnsi" w:hAnsiTheme="minorHAnsi"/>
          <w:color w:val="auto"/>
          <w:sz w:val="22"/>
          <w:szCs w:val="22"/>
        </w:rPr>
        <w:t>Friday, May 2</w:t>
      </w:r>
      <w:r w:rsidR="00F116EA">
        <w:rPr>
          <w:rFonts w:asciiTheme="minorHAnsi" w:hAnsiTheme="minorHAnsi"/>
          <w:color w:val="auto"/>
          <w:sz w:val="22"/>
          <w:szCs w:val="22"/>
        </w:rPr>
        <w:t>9</w:t>
      </w:r>
      <w:r w:rsidR="00E068BA">
        <w:rPr>
          <w:rFonts w:asciiTheme="minorHAnsi" w:hAnsiTheme="minorHAnsi"/>
          <w:color w:val="auto"/>
          <w:sz w:val="22"/>
          <w:szCs w:val="22"/>
        </w:rPr>
        <w:t>, 20</w:t>
      </w:r>
      <w:r w:rsidR="004A35DF">
        <w:rPr>
          <w:rFonts w:asciiTheme="minorHAnsi" w:hAnsiTheme="minorHAnsi"/>
          <w:color w:val="auto"/>
          <w:sz w:val="22"/>
          <w:szCs w:val="22"/>
        </w:rPr>
        <w:t>20</w:t>
      </w:r>
      <w:r w:rsidRPr="00501E34">
        <w:rPr>
          <w:rFonts w:asciiTheme="minorHAnsi" w:hAnsiTheme="minorHAnsi"/>
          <w:b w:val="0"/>
          <w:color w:val="auto"/>
          <w:sz w:val="22"/>
          <w:szCs w:val="22"/>
        </w:rPr>
        <w:t>.</w:t>
      </w:r>
      <w:r w:rsidRPr="00501E34">
        <w:rPr>
          <w:rFonts w:asciiTheme="minorHAnsi" w:hAnsiTheme="minorHAnsi"/>
          <w:b w:val="0"/>
          <w:sz w:val="22"/>
          <w:szCs w:val="22"/>
        </w:rPr>
        <w:t xml:space="preserve"> </w:t>
      </w:r>
      <w:r w:rsidR="000060C5">
        <w:rPr>
          <w:rFonts w:asciiTheme="minorHAnsi" w:hAnsiTheme="minorHAnsi"/>
          <w:b w:val="0"/>
          <w:sz w:val="22"/>
          <w:szCs w:val="22"/>
        </w:rPr>
        <w:t>All submissions are time and date stamped upon arrival.</w:t>
      </w:r>
      <w:r w:rsidR="00C45962">
        <w:rPr>
          <w:rFonts w:asciiTheme="minorHAnsi" w:hAnsiTheme="minorHAnsi"/>
          <w:b w:val="0"/>
          <w:sz w:val="22"/>
          <w:szCs w:val="22"/>
        </w:rPr>
        <w:t xml:space="preserve"> </w:t>
      </w:r>
      <w:r w:rsidRPr="00C16EED">
        <w:rPr>
          <w:rFonts w:asciiTheme="minorHAnsi" w:hAnsiTheme="minorHAnsi"/>
          <w:b w:val="0"/>
          <w:sz w:val="22"/>
          <w:szCs w:val="22"/>
        </w:rPr>
        <w:t>Faxed</w:t>
      </w:r>
      <w:r w:rsidR="00AD7D83" w:rsidRPr="00C16EED">
        <w:rPr>
          <w:rFonts w:asciiTheme="minorHAnsi" w:hAnsiTheme="minorHAnsi"/>
          <w:b w:val="0"/>
          <w:sz w:val="22"/>
          <w:szCs w:val="22"/>
        </w:rPr>
        <w:t xml:space="preserve"> or handwritten</w:t>
      </w:r>
      <w:r w:rsidR="00C16EED" w:rsidRPr="00C16EED">
        <w:rPr>
          <w:rFonts w:asciiTheme="minorHAnsi" w:hAnsiTheme="minorHAnsi"/>
          <w:b w:val="0"/>
          <w:sz w:val="22"/>
          <w:szCs w:val="22"/>
        </w:rPr>
        <w:t xml:space="preserve"> </w:t>
      </w:r>
      <w:r w:rsidRPr="00C16EED">
        <w:rPr>
          <w:rFonts w:asciiTheme="minorHAnsi" w:hAnsiTheme="minorHAnsi"/>
          <w:b w:val="0"/>
          <w:sz w:val="22"/>
          <w:szCs w:val="22"/>
        </w:rPr>
        <w:t>applications will not be considered.</w:t>
      </w:r>
      <w:r w:rsidRPr="00501E34">
        <w:rPr>
          <w:rFonts w:asciiTheme="minorHAnsi" w:hAnsiTheme="minorHAnsi"/>
          <w:b w:val="0"/>
          <w:sz w:val="22"/>
          <w:szCs w:val="22"/>
        </w:rPr>
        <w:t xml:space="preserve">  </w:t>
      </w:r>
      <w:r w:rsidRPr="00501E34">
        <w:rPr>
          <w:rFonts w:asciiTheme="minorHAnsi" w:hAnsiTheme="minorHAnsi"/>
          <w:sz w:val="22"/>
          <w:szCs w:val="22"/>
        </w:rPr>
        <w:t xml:space="preserve">Late and/or incomplete applications </w:t>
      </w:r>
      <w:r w:rsidRPr="00501E34">
        <w:rPr>
          <w:rFonts w:asciiTheme="minorHAnsi" w:hAnsiTheme="minorHAnsi"/>
          <w:sz w:val="22"/>
          <w:szCs w:val="22"/>
          <w:u w:val="single"/>
        </w:rPr>
        <w:t>will not</w:t>
      </w:r>
      <w:r w:rsidRPr="00501E34">
        <w:rPr>
          <w:rFonts w:asciiTheme="minorHAnsi" w:hAnsiTheme="minorHAnsi"/>
          <w:sz w:val="22"/>
          <w:szCs w:val="22"/>
        </w:rPr>
        <w:t xml:space="preserve"> be accepted.</w:t>
      </w:r>
      <w:r w:rsidR="0022464A">
        <w:rPr>
          <w:rFonts w:asciiTheme="minorHAnsi" w:hAnsiTheme="minorHAnsi"/>
          <w:sz w:val="22"/>
          <w:szCs w:val="22"/>
        </w:rPr>
        <w:t xml:space="preserve"> </w:t>
      </w:r>
    </w:p>
    <w:p w:rsidR="00560956" w:rsidRPr="00501E34" w:rsidRDefault="00560956" w:rsidP="00560956">
      <w:pPr>
        <w:rPr>
          <w:rFonts w:asciiTheme="minorHAnsi" w:hAnsiTheme="minorHAnsi"/>
          <w:snapToGrid w:val="0"/>
          <w:color w:val="000000"/>
          <w:sz w:val="22"/>
          <w:szCs w:val="22"/>
        </w:rPr>
      </w:pPr>
      <w:r w:rsidRPr="00501E34">
        <w:rPr>
          <w:rFonts w:asciiTheme="minorHAnsi" w:hAnsiTheme="minorHAnsi"/>
          <w:snapToGrid w:val="0"/>
          <w:color w:val="000000"/>
          <w:sz w:val="22"/>
          <w:szCs w:val="22"/>
        </w:rPr>
        <w:tab/>
      </w:r>
    </w:p>
    <w:p w:rsidR="00AD6E19" w:rsidRPr="00501E34" w:rsidRDefault="00560956" w:rsidP="00AD6E19">
      <w:pPr>
        <w:rPr>
          <w:rFonts w:asciiTheme="minorHAnsi" w:hAnsiTheme="minorHAnsi"/>
          <w:snapToGrid w:val="0"/>
          <w:sz w:val="22"/>
          <w:szCs w:val="22"/>
        </w:rPr>
      </w:pPr>
      <w:r w:rsidRPr="00501E34">
        <w:rPr>
          <w:rFonts w:asciiTheme="minorHAnsi" w:hAnsiTheme="minorHAnsi"/>
          <w:snapToGrid w:val="0"/>
          <w:color w:val="000000"/>
          <w:sz w:val="22"/>
          <w:szCs w:val="22"/>
        </w:rPr>
        <w:tab/>
      </w:r>
      <w:r w:rsidR="004A35DF">
        <w:rPr>
          <w:rFonts w:asciiTheme="minorHAnsi" w:hAnsiTheme="minorHAnsi"/>
          <w:snapToGrid w:val="0"/>
          <w:color w:val="000000"/>
          <w:sz w:val="22"/>
          <w:szCs w:val="22"/>
        </w:rPr>
        <w:t>Tim DeClaire</w:t>
      </w:r>
      <w:r w:rsidR="004A35DF">
        <w:rPr>
          <w:rFonts w:asciiTheme="minorHAnsi" w:hAnsiTheme="minorHAnsi"/>
          <w:snapToGrid w:val="0"/>
          <w:color w:val="000000"/>
          <w:sz w:val="22"/>
          <w:szCs w:val="22"/>
        </w:rPr>
        <w:tab/>
      </w:r>
    </w:p>
    <w:p w:rsidR="00342BDA" w:rsidRDefault="004A35DF" w:rsidP="00342BDA">
      <w:pPr>
        <w:ind w:firstLine="720"/>
        <w:rPr>
          <w:rFonts w:asciiTheme="minorHAnsi" w:hAnsiTheme="minorHAnsi"/>
          <w:snapToGrid w:val="0"/>
          <w:sz w:val="22"/>
          <w:szCs w:val="22"/>
        </w:rPr>
      </w:pPr>
      <w:r>
        <w:rPr>
          <w:rFonts w:asciiTheme="minorHAnsi" w:hAnsiTheme="minorHAnsi"/>
          <w:snapToGrid w:val="0"/>
          <w:sz w:val="22"/>
          <w:szCs w:val="22"/>
        </w:rPr>
        <w:t>Senior Director of Marketing</w:t>
      </w:r>
    </w:p>
    <w:p w:rsidR="00342BDA" w:rsidRPr="00501E34" w:rsidRDefault="00342BDA" w:rsidP="00342BDA">
      <w:pPr>
        <w:ind w:firstLine="720"/>
        <w:rPr>
          <w:rFonts w:asciiTheme="minorHAnsi" w:hAnsiTheme="minorHAnsi"/>
          <w:snapToGrid w:val="0"/>
          <w:sz w:val="22"/>
          <w:szCs w:val="22"/>
        </w:rPr>
      </w:pPr>
      <w:r>
        <w:rPr>
          <w:rFonts w:asciiTheme="minorHAnsi" w:hAnsiTheme="minorHAnsi"/>
          <w:snapToGrid w:val="0"/>
          <w:sz w:val="22"/>
          <w:szCs w:val="22"/>
        </w:rPr>
        <w:t xml:space="preserve">Email: </w:t>
      </w:r>
      <w:hyperlink r:id="rId13" w:history="1">
        <w:r w:rsidRPr="00D36ED8">
          <w:rPr>
            <w:rStyle w:val="Hyperlink"/>
            <w:rFonts w:asciiTheme="minorHAnsi" w:hAnsiTheme="minorHAnsi"/>
            <w:snapToGrid w:val="0"/>
            <w:sz w:val="22"/>
            <w:szCs w:val="22"/>
          </w:rPr>
          <w:t>tdeclaire@tourism.az.gov</w:t>
        </w:r>
      </w:hyperlink>
    </w:p>
    <w:p w:rsidR="00560956" w:rsidRPr="00501E34" w:rsidRDefault="00560956" w:rsidP="00560956">
      <w:pPr>
        <w:rPr>
          <w:rFonts w:asciiTheme="minorHAnsi" w:hAnsiTheme="minorHAnsi"/>
          <w:snapToGrid w:val="0"/>
          <w:color w:val="000000"/>
          <w:sz w:val="22"/>
          <w:szCs w:val="22"/>
        </w:rPr>
      </w:pPr>
      <w:r w:rsidRPr="00501E34">
        <w:rPr>
          <w:rFonts w:asciiTheme="minorHAnsi" w:hAnsiTheme="minorHAnsi"/>
          <w:snapToGrid w:val="0"/>
          <w:color w:val="000000"/>
          <w:sz w:val="22"/>
          <w:szCs w:val="22"/>
        </w:rPr>
        <w:tab/>
        <w:t>Arizona Office of Tourism</w:t>
      </w:r>
    </w:p>
    <w:p w:rsidR="00CA3701" w:rsidRPr="00501E34" w:rsidRDefault="00CC353B" w:rsidP="00CA3701">
      <w:pPr>
        <w:ind w:firstLine="720"/>
        <w:rPr>
          <w:rFonts w:asciiTheme="minorHAnsi" w:hAnsiTheme="minorHAnsi" w:cs="Arial"/>
          <w:sz w:val="22"/>
          <w:szCs w:val="22"/>
        </w:rPr>
      </w:pPr>
      <w:r>
        <w:rPr>
          <w:rFonts w:asciiTheme="minorHAnsi" w:hAnsiTheme="minorHAnsi" w:cs="Arial"/>
          <w:sz w:val="22"/>
          <w:szCs w:val="22"/>
        </w:rPr>
        <w:t>100</w:t>
      </w:r>
      <w:r w:rsidR="00E068BA">
        <w:rPr>
          <w:rFonts w:asciiTheme="minorHAnsi" w:hAnsiTheme="minorHAnsi" w:cs="Arial"/>
          <w:sz w:val="22"/>
          <w:szCs w:val="22"/>
        </w:rPr>
        <w:t xml:space="preserve"> N. 7</w:t>
      </w:r>
      <w:r w:rsidR="00E068BA" w:rsidRPr="00E068BA">
        <w:rPr>
          <w:rFonts w:asciiTheme="minorHAnsi" w:hAnsiTheme="minorHAnsi" w:cs="Arial"/>
          <w:sz w:val="22"/>
          <w:szCs w:val="22"/>
          <w:vertAlign w:val="superscript"/>
        </w:rPr>
        <w:t>th</w:t>
      </w:r>
      <w:r w:rsidR="00E068BA">
        <w:rPr>
          <w:rFonts w:asciiTheme="minorHAnsi" w:hAnsiTheme="minorHAnsi" w:cs="Arial"/>
          <w:sz w:val="22"/>
          <w:szCs w:val="22"/>
        </w:rPr>
        <w:t xml:space="preserve"> Ave., Ste. 400</w:t>
      </w:r>
    </w:p>
    <w:p w:rsidR="000977E6" w:rsidRDefault="00560956" w:rsidP="00CC353B">
      <w:pPr>
        <w:ind w:firstLine="720"/>
        <w:rPr>
          <w:rFonts w:asciiTheme="minorHAnsi" w:hAnsiTheme="minorHAnsi"/>
          <w:sz w:val="22"/>
          <w:szCs w:val="22"/>
        </w:rPr>
      </w:pPr>
      <w:r w:rsidRPr="00501E34">
        <w:rPr>
          <w:rFonts w:asciiTheme="minorHAnsi" w:hAnsiTheme="minorHAnsi"/>
          <w:snapToGrid w:val="0"/>
          <w:color w:val="000000"/>
          <w:sz w:val="22"/>
          <w:szCs w:val="22"/>
        </w:rPr>
        <w:t>Phoenix, AZ 8500</w:t>
      </w:r>
      <w:r w:rsidR="000060C5">
        <w:rPr>
          <w:rFonts w:asciiTheme="minorHAnsi" w:hAnsiTheme="minorHAnsi"/>
          <w:snapToGrid w:val="0"/>
          <w:color w:val="000000"/>
          <w:sz w:val="22"/>
          <w:szCs w:val="22"/>
        </w:rPr>
        <w:t>7</w:t>
      </w:r>
    </w:p>
    <w:p w:rsidR="003961A0" w:rsidRDefault="003961A0" w:rsidP="000977E6">
      <w:pPr>
        <w:rPr>
          <w:rFonts w:asciiTheme="minorHAnsi" w:hAnsiTheme="minorHAnsi"/>
          <w:b/>
          <w:sz w:val="22"/>
          <w:szCs w:val="22"/>
        </w:rPr>
      </w:pPr>
    </w:p>
    <w:p w:rsidR="00501C18" w:rsidRPr="000977E6" w:rsidRDefault="00EB0578" w:rsidP="000977E6">
      <w:pPr>
        <w:rPr>
          <w:rFonts w:asciiTheme="minorHAnsi" w:hAnsiTheme="minorHAnsi"/>
          <w:b/>
          <w:sz w:val="22"/>
          <w:szCs w:val="22"/>
        </w:rPr>
      </w:pPr>
      <w:r w:rsidRPr="000977E6">
        <w:rPr>
          <w:rFonts w:asciiTheme="minorHAnsi" w:hAnsiTheme="minorHAnsi"/>
          <w:b/>
          <w:sz w:val="22"/>
          <w:szCs w:val="22"/>
        </w:rPr>
        <w:t>4</w:t>
      </w:r>
      <w:r w:rsidR="00604BB1" w:rsidRPr="000977E6">
        <w:rPr>
          <w:rFonts w:asciiTheme="minorHAnsi" w:hAnsiTheme="minorHAnsi"/>
          <w:b/>
          <w:sz w:val="22"/>
          <w:szCs w:val="22"/>
        </w:rPr>
        <w:t>.</w:t>
      </w:r>
      <w:r w:rsidR="00604BB1" w:rsidRPr="000977E6">
        <w:rPr>
          <w:rFonts w:asciiTheme="minorHAnsi" w:hAnsiTheme="minorHAnsi"/>
          <w:b/>
          <w:sz w:val="22"/>
          <w:szCs w:val="22"/>
        </w:rPr>
        <w:tab/>
      </w:r>
      <w:r w:rsidR="00501C18" w:rsidRPr="000977E6">
        <w:rPr>
          <w:rFonts w:asciiTheme="minorHAnsi" w:hAnsiTheme="minorHAnsi"/>
          <w:b/>
          <w:sz w:val="22"/>
          <w:szCs w:val="22"/>
        </w:rPr>
        <w:t>Approval Process</w:t>
      </w:r>
      <w:r w:rsidR="00604BB1" w:rsidRPr="000977E6">
        <w:rPr>
          <w:rFonts w:asciiTheme="minorHAnsi" w:hAnsiTheme="minorHAnsi"/>
          <w:b/>
          <w:sz w:val="22"/>
          <w:szCs w:val="22"/>
        </w:rPr>
        <w:t xml:space="preserve"> Guidelines</w:t>
      </w:r>
      <w:r w:rsidR="005322B0" w:rsidRPr="000977E6">
        <w:rPr>
          <w:rFonts w:asciiTheme="minorHAnsi" w:hAnsiTheme="minorHAnsi"/>
          <w:b/>
          <w:sz w:val="22"/>
          <w:szCs w:val="22"/>
        </w:rPr>
        <w:t xml:space="preserve"> </w:t>
      </w:r>
    </w:p>
    <w:p w:rsidR="00501C18" w:rsidRPr="00501E34" w:rsidRDefault="00501C18">
      <w:pPr>
        <w:rPr>
          <w:rFonts w:asciiTheme="minorHAnsi" w:hAnsiTheme="minorHAnsi"/>
          <w:b/>
          <w:snapToGrid w:val="0"/>
          <w:color w:val="000000"/>
          <w:sz w:val="22"/>
          <w:szCs w:val="22"/>
        </w:rPr>
      </w:pPr>
    </w:p>
    <w:p w:rsidR="00634BFF" w:rsidRDefault="00223C28" w:rsidP="00634BFF">
      <w:pPr>
        <w:pStyle w:val="ListParagraph"/>
        <w:numPr>
          <w:ilvl w:val="0"/>
          <w:numId w:val="13"/>
        </w:numPr>
        <w:rPr>
          <w:rFonts w:asciiTheme="minorHAnsi" w:hAnsiTheme="minorHAnsi"/>
          <w:snapToGrid w:val="0"/>
          <w:sz w:val="22"/>
          <w:szCs w:val="22"/>
        </w:rPr>
      </w:pPr>
      <w:r w:rsidRPr="00C3341E">
        <w:rPr>
          <w:rFonts w:asciiTheme="minorHAnsi" w:hAnsiTheme="minorHAnsi"/>
          <w:snapToGrid w:val="0"/>
          <w:sz w:val="22"/>
          <w:szCs w:val="22"/>
        </w:rPr>
        <w:t xml:space="preserve">Applications from </w:t>
      </w:r>
      <w:r w:rsidR="0034329C" w:rsidRPr="00C3341E">
        <w:rPr>
          <w:rFonts w:asciiTheme="minorHAnsi" w:hAnsiTheme="minorHAnsi"/>
          <w:snapToGrid w:val="0"/>
          <w:sz w:val="22"/>
          <w:szCs w:val="22"/>
        </w:rPr>
        <w:t>eligible</w:t>
      </w:r>
      <w:r w:rsidRPr="00C3341E">
        <w:rPr>
          <w:rFonts w:asciiTheme="minorHAnsi" w:hAnsiTheme="minorHAnsi"/>
          <w:snapToGrid w:val="0"/>
          <w:sz w:val="22"/>
          <w:szCs w:val="22"/>
        </w:rPr>
        <w:t xml:space="preserve"> DMO</w:t>
      </w:r>
      <w:r w:rsidR="00501C18" w:rsidRPr="00C3341E">
        <w:rPr>
          <w:rFonts w:asciiTheme="minorHAnsi" w:hAnsiTheme="minorHAnsi"/>
          <w:snapToGrid w:val="0"/>
          <w:sz w:val="22"/>
          <w:szCs w:val="22"/>
        </w:rPr>
        <w:t xml:space="preserve">s will be reviewed and evaluated by the </w:t>
      </w:r>
      <w:r w:rsidR="004F19B8" w:rsidRPr="00C3341E">
        <w:rPr>
          <w:rFonts w:asciiTheme="minorHAnsi" w:hAnsiTheme="minorHAnsi"/>
          <w:snapToGrid w:val="0"/>
          <w:sz w:val="22"/>
          <w:szCs w:val="22"/>
        </w:rPr>
        <w:t xml:space="preserve">Prop </w:t>
      </w:r>
      <w:r w:rsidR="00501C18" w:rsidRPr="00C3341E">
        <w:rPr>
          <w:rFonts w:asciiTheme="minorHAnsi" w:hAnsiTheme="minorHAnsi"/>
          <w:snapToGrid w:val="0"/>
          <w:sz w:val="22"/>
          <w:szCs w:val="22"/>
        </w:rPr>
        <w:t xml:space="preserve">302 Maricopa County </w:t>
      </w:r>
      <w:r w:rsidR="001C5128" w:rsidRPr="00C3341E">
        <w:rPr>
          <w:rFonts w:asciiTheme="minorHAnsi" w:hAnsiTheme="minorHAnsi"/>
          <w:snapToGrid w:val="0"/>
          <w:sz w:val="22"/>
          <w:szCs w:val="22"/>
        </w:rPr>
        <w:t>Marketing</w:t>
      </w:r>
      <w:r w:rsidR="00501C18" w:rsidRPr="00C3341E">
        <w:rPr>
          <w:rFonts w:asciiTheme="minorHAnsi" w:hAnsiTheme="minorHAnsi"/>
          <w:snapToGrid w:val="0"/>
          <w:sz w:val="22"/>
          <w:szCs w:val="22"/>
        </w:rPr>
        <w:t xml:space="preserve"> Program Committee </w:t>
      </w:r>
      <w:r w:rsidR="00172C5D" w:rsidRPr="00C3341E">
        <w:rPr>
          <w:rFonts w:asciiTheme="minorHAnsi" w:hAnsiTheme="minorHAnsi"/>
          <w:snapToGrid w:val="0"/>
          <w:sz w:val="22"/>
          <w:szCs w:val="22"/>
        </w:rPr>
        <w:t xml:space="preserve">(Prop 302 Committee) </w:t>
      </w:r>
      <w:r w:rsidR="00501C18" w:rsidRPr="00C3341E">
        <w:rPr>
          <w:rFonts w:asciiTheme="minorHAnsi" w:hAnsiTheme="minorHAnsi"/>
          <w:snapToGrid w:val="0"/>
          <w:sz w:val="22"/>
          <w:szCs w:val="22"/>
        </w:rPr>
        <w:t>which includes members of the accommodations and rental car industries, members of the Governor’s Tourism Advis</w:t>
      </w:r>
      <w:r w:rsidR="00AD6E19" w:rsidRPr="00C3341E">
        <w:rPr>
          <w:rFonts w:asciiTheme="minorHAnsi" w:hAnsiTheme="minorHAnsi"/>
          <w:snapToGrid w:val="0"/>
          <w:sz w:val="22"/>
          <w:szCs w:val="22"/>
        </w:rPr>
        <w:t>ory Co</w:t>
      </w:r>
      <w:r w:rsidR="007653A8">
        <w:rPr>
          <w:rFonts w:asciiTheme="minorHAnsi" w:hAnsiTheme="minorHAnsi"/>
          <w:snapToGrid w:val="0"/>
          <w:sz w:val="22"/>
          <w:szCs w:val="22"/>
        </w:rPr>
        <w:t xml:space="preserve">uncil and AOT’s Director. AOT staff </w:t>
      </w:r>
      <w:r w:rsidR="00AD6E19" w:rsidRPr="00C3341E">
        <w:rPr>
          <w:rFonts w:asciiTheme="minorHAnsi" w:hAnsiTheme="minorHAnsi"/>
          <w:snapToGrid w:val="0"/>
          <w:sz w:val="22"/>
          <w:szCs w:val="22"/>
        </w:rPr>
        <w:t xml:space="preserve">may </w:t>
      </w:r>
      <w:r w:rsidR="009467AB" w:rsidRPr="00C3341E">
        <w:rPr>
          <w:rFonts w:asciiTheme="minorHAnsi" w:hAnsiTheme="minorHAnsi"/>
          <w:snapToGrid w:val="0"/>
          <w:sz w:val="22"/>
          <w:szCs w:val="22"/>
        </w:rPr>
        <w:t>provide</w:t>
      </w:r>
      <w:r w:rsidR="00AD6E19" w:rsidRPr="00C3341E">
        <w:rPr>
          <w:rFonts w:asciiTheme="minorHAnsi" w:hAnsiTheme="minorHAnsi"/>
          <w:snapToGrid w:val="0"/>
          <w:sz w:val="22"/>
          <w:szCs w:val="22"/>
        </w:rPr>
        <w:t xml:space="preserve"> technical assistance </w:t>
      </w:r>
      <w:r w:rsidR="00C11498">
        <w:rPr>
          <w:rFonts w:asciiTheme="minorHAnsi" w:hAnsiTheme="minorHAnsi"/>
          <w:snapToGrid w:val="0"/>
          <w:sz w:val="22"/>
          <w:szCs w:val="22"/>
        </w:rPr>
        <w:t>to the c</w:t>
      </w:r>
      <w:r w:rsidR="00DC526E" w:rsidRPr="00C3341E">
        <w:rPr>
          <w:rFonts w:asciiTheme="minorHAnsi" w:hAnsiTheme="minorHAnsi"/>
          <w:snapToGrid w:val="0"/>
          <w:sz w:val="22"/>
          <w:szCs w:val="22"/>
        </w:rPr>
        <w:t xml:space="preserve">ommittee </w:t>
      </w:r>
      <w:r w:rsidR="00AD6E19" w:rsidRPr="00C3341E">
        <w:rPr>
          <w:rFonts w:asciiTheme="minorHAnsi" w:hAnsiTheme="minorHAnsi"/>
          <w:snapToGrid w:val="0"/>
          <w:sz w:val="22"/>
          <w:szCs w:val="22"/>
        </w:rPr>
        <w:t>as needed</w:t>
      </w:r>
      <w:r w:rsidR="00501C18" w:rsidRPr="00C3341E">
        <w:rPr>
          <w:rFonts w:asciiTheme="minorHAnsi" w:hAnsiTheme="minorHAnsi"/>
          <w:snapToGrid w:val="0"/>
          <w:sz w:val="22"/>
          <w:szCs w:val="22"/>
        </w:rPr>
        <w:t xml:space="preserve">. </w:t>
      </w:r>
    </w:p>
    <w:p w:rsidR="00634BFF" w:rsidRDefault="00634BFF" w:rsidP="00634BFF">
      <w:pPr>
        <w:pStyle w:val="ListParagraph"/>
        <w:rPr>
          <w:rFonts w:asciiTheme="minorHAnsi" w:hAnsiTheme="minorHAnsi"/>
          <w:snapToGrid w:val="0"/>
          <w:sz w:val="22"/>
          <w:szCs w:val="22"/>
        </w:rPr>
      </w:pPr>
    </w:p>
    <w:p w:rsidR="00634BFF" w:rsidRPr="00634BFF" w:rsidRDefault="00740781" w:rsidP="00634BFF">
      <w:pPr>
        <w:pStyle w:val="ListParagraph"/>
        <w:numPr>
          <w:ilvl w:val="0"/>
          <w:numId w:val="13"/>
        </w:numPr>
        <w:rPr>
          <w:rFonts w:asciiTheme="minorHAnsi" w:hAnsiTheme="minorHAnsi"/>
          <w:snapToGrid w:val="0"/>
          <w:sz w:val="22"/>
          <w:szCs w:val="22"/>
        </w:rPr>
      </w:pPr>
      <w:r w:rsidRPr="00634BFF">
        <w:rPr>
          <w:rFonts w:asciiTheme="minorHAnsi" w:hAnsiTheme="minorHAnsi"/>
          <w:snapToGrid w:val="0"/>
          <w:color w:val="000000"/>
          <w:sz w:val="22"/>
          <w:szCs w:val="22"/>
        </w:rPr>
        <w:t xml:space="preserve">Upon final Prop 302 </w:t>
      </w:r>
      <w:r w:rsidR="00501C18" w:rsidRPr="00634BFF">
        <w:rPr>
          <w:rFonts w:asciiTheme="minorHAnsi" w:hAnsiTheme="minorHAnsi"/>
          <w:snapToGrid w:val="0"/>
          <w:color w:val="000000"/>
          <w:sz w:val="22"/>
          <w:szCs w:val="22"/>
        </w:rPr>
        <w:t xml:space="preserve">Committee decision on the level of funding to be </w:t>
      </w:r>
      <w:r w:rsidR="009467AB" w:rsidRPr="00634BFF">
        <w:rPr>
          <w:rFonts w:asciiTheme="minorHAnsi" w:hAnsiTheme="minorHAnsi"/>
          <w:snapToGrid w:val="0"/>
          <w:color w:val="000000"/>
          <w:sz w:val="22"/>
          <w:szCs w:val="22"/>
        </w:rPr>
        <w:t>awarded</w:t>
      </w:r>
      <w:r w:rsidR="00501C18" w:rsidRPr="00634BFF">
        <w:rPr>
          <w:rFonts w:asciiTheme="minorHAnsi" w:hAnsiTheme="minorHAnsi"/>
          <w:snapToGrid w:val="0"/>
          <w:color w:val="000000"/>
          <w:sz w:val="22"/>
          <w:szCs w:val="22"/>
        </w:rPr>
        <w:t xml:space="preserve">, applicants will be notified in writing.  The amount of funds awarded to approved applicants will be determined by the </w:t>
      </w:r>
      <w:r w:rsidR="00EB0578" w:rsidRPr="00634BFF">
        <w:rPr>
          <w:rFonts w:asciiTheme="minorHAnsi" w:hAnsiTheme="minorHAnsi"/>
          <w:snapToGrid w:val="0"/>
          <w:color w:val="000000"/>
          <w:sz w:val="22"/>
          <w:szCs w:val="22"/>
        </w:rPr>
        <w:t>following:</w:t>
      </w:r>
    </w:p>
    <w:p w:rsidR="00634BFF" w:rsidRPr="00634BFF" w:rsidRDefault="00661C23" w:rsidP="00634BFF">
      <w:pPr>
        <w:pStyle w:val="ListParagraph"/>
        <w:numPr>
          <w:ilvl w:val="1"/>
          <w:numId w:val="13"/>
        </w:numPr>
        <w:rPr>
          <w:rFonts w:asciiTheme="minorHAnsi" w:hAnsiTheme="minorHAnsi"/>
          <w:snapToGrid w:val="0"/>
          <w:sz w:val="22"/>
          <w:szCs w:val="22"/>
        </w:rPr>
      </w:pPr>
      <w:r w:rsidRPr="00634BFF">
        <w:rPr>
          <w:rFonts w:asciiTheme="minorHAnsi" w:hAnsiTheme="minorHAnsi"/>
          <w:snapToGrid w:val="0"/>
          <w:color w:val="000000"/>
          <w:sz w:val="22"/>
          <w:szCs w:val="22"/>
        </w:rPr>
        <w:t>T</w:t>
      </w:r>
      <w:r w:rsidR="00501C18" w:rsidRPr="00634BFF">
        <w:rPr>
          <w:rFonts w:asciiTheme="minorHAnsi" w:hAnsiTheme="minorHAnsi"/>
          <w:snapToGrid w:val="0"/>
          <w:color w:val="000000"/>
          <w:sz w:val="22"/>
          <w:szCs w:val="22"/>
        </w:rPr>
        <w:t xml:space="preserve">he assurance of compliance with the intended purpose of the </w:t>
      </w:r>
      <w:r w:rsidR="00C11498" w:rsidRPr="00634BFF">
        <w:rPr>
          <w:rFonts w:asciiTheme="minorHAnsi" w:hAnsiTheme="minorHAnsi"/>
          <w:snapToGrid w:val="0"/>
          <w:color w:val="000000"/>
          <w:sz w:val="22"/>
          <w:szCs w:val="22"/>
        </w:rPr>
        <w:t>m</w:t>
      </w:r>
      <w:r w:rsidR="001C5128" w:rsidRPr="00634BFF">
        <w:rPr>
          <w:rFonts w:asciiTheme="minorHAnsi" w:hAnsiTheme="minorHAnsi"/>
          <w:snapToGrid w:val="0"/>
          <w:color w:val="000000"/>
          <w:sz w:val="22"/>
          <w:szCs w:val="22"/>
        </w:rPr>
        <w:t>arketing</w:t>
      </w:r>
      <w:r w:rsidR="00501C18" w:rsidRPr="00634BFF">
        <w:rPr>
          <w:rFonts w:asciiTheme="minorHAnsi" w:hAnsiTheme="minorHAnsi"/>
          <w:snapToGrid w:val="0"/>
          <w:color w:val="000000"/>
          <w:sz w:val="22"/>
          <w:szCs w:val="22"/>
        </w:rPr>
        <w:t xml:space="preserve"> funding,</w:t>
      </w:r>
    </w:p>
    <w:p w:rsidR="00634BFF" w:rsidRPr="00634BFF" w:rsidRDefault="00C11498" w:rsidP="00634BFF">
      <w:pPr>
        <w:pStyle w:val="ListParagraph"/>
        <w:numPr>
          <w:ilvl w:val="1"/>
          <w:numId w:val="13"/>
        </w:numPr>
        <w:rPr>
          <w:rFonts w:asciiTheme="minorHAnsi" w:hAnsiTheme="minorHAnsi"/>
          <w:snapToGrid w:val="0"/>
          <w:sz w:val="22"/>
          <w:szCs w:val="22"/>
        </w:rPr>
      </w:pPr>
      <w:r w:rsidRPr="00634BFF">
        <w:rPr>
          <w:rFonts w:asciiTheme="minorHAnsi" w:hAnsiTheme="minorHAnsi"/>
          <w:snapToGrid w:val="0"/>
          <w:color w:val="000000"/>
          <w:sz w:val="22"/>
          <w:szCs w:val="22"/>
        </w:rPr>
        <w:t>Arizona Department of Revenue report for Maricopa County total hotel taxable sales,</w:t>
      </w:r>
    </w:p>
    <w:p w:rsidR="00634BFF" w:rsidRPr="00634BFF" w:rsidRDefault="00661C23" w:rsidP="00634BFF">
      <w:pPr>
        <w:pStyle w:val="ListParagraph"/>
        <w:numPr>
          <w:ilvl w:val="1"/>
          <w:numId w:val="13"/>
        </w:numPr>
        <w:rPr>
          <w:rFonts w:asciiTheme="minorHAnsi" w:hAnsiTheme="minorHAnsi"/>
          <w:snapToGrid w:val="0"/>
          <w:sz w:val="22"/>
          <w:szCs w:val="22"/>
        </w:rPr>
      </w:pPr>
      <w:r w:rsidRPr="00634BFF">
        <w:rPr>
          <w:rFonts w:asciiTheme="minorHAnsi" w:hAnsiTheme="minorHAnsi"/>
          <w:snapToGrid w:val="0"/>
          <w:color w:val="000000"/>
          <w:sz w:val="22"/>
          <w:szCs w:val="22"/>
        </w:rPr>
        <w:t>Q</w:t>
      </w:r>
      <w:r w:rsidR="00740781" w:rsidRPr="00634BFF">
        <w:rPr>
          <w:rFonts w:asciiTheme="minorHAnsi" w:hAnsiTheme="minorHAnsi"/>
          <w:snapToGrid w:val="0"/>
          <w:color w:val="000000"/>
          <w:sz w:val="22"/>
          <w:szCs w:val="22"/>
        </w:rPr>
        <w:t xml:space="preserve">uality of each application, </w:t>
      </w:r>
    </w:p>
    <w:p w:rsidR="00EB0578" w:rsidRPr="00634BFF" w:rsidRDefault="00D76EA8" w:rsidP="00634BFF">
      <w:pPr>
        <w:pStyle w:val="ListParagraph"/>
        <w:numPr>
          <w:ilvl w:val="1"/>
          <w:numId w:val="13"/>
        </w:numPr>
        <w:rPr>
          <w:rFonts w:asciiTheme="minorHAnsi" w:hAnsiTheme="minorHAnsi"/>
          <w:snapToGrid w:val="0"/>
          <w:sz w:val="22"/>
          <w:szCs w:val="22"/>
        </w:rPr>
      </w:pPr>
      <w:r w:rsidRPr="00634BFF">
        <w:rPr>
          <w:rFonts w:asciiTheme="minorHAnsi" w:hAnsiTheme="minorHAnsi"/>
          <w:snapToGrid w:val="0"/>
          <w:color w:val="000000"/>
          <w:sz w:val="22"/>
          <w:szCs w:val="22"/>
        </w:rPr>
        <w:t>R</w:t>
      </w:r>
      <w:r w:rsidR="00501C18" w:rsidRPr="00634BFF">
        <w:rPr>
          <w:rFonts w:asciiTheme="minorHAnsi" w:hAnsiTheme="minorHAnsi"/>
          <w:snapToGrid w:val="0"/>
          <w:color w:val="000000"/>
          <w:sz w:val="22"/>
          <w:szCs w:val="22"/>
        </w:rPr>
        <w:t xml:space="preserve">eview and discretion of the </w:t>
      </w:r>
      <w:r w:rsidR="00172C5D" w:rsidRPr="00634BFF">
        <w:rPr>
          <w:rFonts w:asciiTheme="minorHAnsi" w:hAnsiTheme="minorHAnsi"/>
          <w:snapToGrid w:val="0"/>
          <w:color w:val="000000"/>
          <w:sz w:val="22"/>
          <w:szCs w:val="22"/>
        </w:rPr>
        <w:t>Prop 302 Committee</w:t>
      </w:r>
      <w:r w:rsidR="00740781" w:rsidRPr="00634BFF">
        <w:rPr>
          <w:rFonts w:asciiTheme="minorHAnsi" w:hAnsiTheme="minorHAnsi"/>
          <w:snapToGrid w:val="0"/>
          <w:color w:val="000000"/>
          <w:sz w:val="22"/>
          <w:szCs w:val="22"/>
        </w:rPr>
        <w:t>.</w:t>
      </w:r>
    </w:p>
    <w:p w:rsidR="00501C18" w:rsidRPr="00501E34" w:rsidRDefault="00501C18">
      <w:pPr>
        <w:rPr>
          <w:rFonts w:asciiTheme="minorHAnsi" w:hAnsiTheme="minorHAnsi"/>
          <w:snapToGrid w:val="0"/>
          <w:color w:val="000000"/>
          <w:sz w:val="22"/>
          <w:szCs w:val="22"/>
        </w:rPr>
      </w:pPr>
    </w:p>
    <w:p w:rsidR="00501C18" w:rsidRPr="00501E34" w:rsidRDefault="001C5128" w:rsidP="00A450B2">
      <w:pPr>
        <w:ind w:firstLine="360"/>
        <w:rPr>
          <w:rFonts w:asciiTheme="minorHAnsi" w:hAnsiTheme="minorHAnsi"/>
          <w:snapToGrid w:val="0"/>
          <w:color w:val="000000"/>
          <w:sz w:val="22"/>
          <w:szCs w:val="22"/>
          <w:u w:val="single"/>
        </w:rPr>
      </w:pPr>
      <w:r w:rsidRPr="00501E34">
        <w:rPr>
          <w:rFonts w:asciiTheme="minorHAnsi" w:hAnsiTheme="minorHAnsi"/>
          <w:snapToGrid w:val="0"/>
          <w:color w:val="000000"/>
          <w:sz w:val="22"/>
          <w:szCs w:val="22"/>
          <w:u w:val="single"/>
        </w:rPr>
        <w:t>Marketing</w:t>
      </w:r>
      <w:r w:rsidR="00501C18" w:rsidRPr="00501E34">
        <w:rPr>
          <w:rFonts w:asciiTheme="minorHAnsi" w:hAnsiTheme="minorHAnsi"/>
          <w:snapToGrid w:val="0"/>
          <w:color w:val="000000"/>
          <w:sz w:val="22"/>
          <w:szCs w:val="22"/>
          <w:u w:val="single"/>
        </w:rPr>
        <w:t xml:space="preserve"> Funding Process</w:t>
      </w:r>
    </w:p>
    <w:p w:rsidR="00C3341E" w:rsidRPr="00C3341E" w:rsidRDefault="00C3341E" w:rsidP="00B92206">
      <w:pPr>
        <w:pStyle w:val="ListParagraph"/>
        <w:numPr>
          <w:ilvl w:val="0"/>
          <w:numId w:val="22"/>
        </w:numPr>
        <w:spacing w:after="160" w:line="259" w:lineRule="auto"/>
        <w:rPr>
          <w:rFonts w:asciiTheme="minorHAnsi" w:hAnsiTheme="minorHAnsi" w:cstheme="minorHAnsi"/>
          <w:sz w:val="22"/>
          <w:szCs w:val="22"/>
          <w:u w:val="single"/>
        </w:rPr>
      </w:pPr>
      <w:r w:rsidRPr="00C3341E">
        <w:rPr>
          <w:rFonts w:asciiTheme="minorHAnsi" w:hAnsiTheme="minorHAnsi" w:cstheme="minorHAnsi"/>
          <w:sz w:val="22"/>
          <w:szCs w:val="22"/>
        </w:rPr>
        <w:t>Following the official notification of award</w:t>
      </w:r>
      <w:r w:rsidR="00C25ED1">
        <w:rPr>
          <w:rFonts w:asciiTheme="minorHAnsi" w:hAnsiTheme="minorHAnsi" w:cstheme="minorHAnsi"/>
          <w:sz w:val="22"/>
          <w:szCs w:val="22"/>
        </w:rPr>
        <w:t>,</w:t>
      </w:r>
      <w:r w:rsidRPr="00C3341E">
        <w:rPr>
          <w:rFonts w:asciiTheme="minorHAnsi" w:hAnsiTheme="minorHAnsi" w:cstheme="minorHAnsi"/>
          <w:sz w:val="22"/>
          <w:szCs w:val="22"/>
        </w:rPr>
        <w:t xml:space="preserve"> based on funding estimates projected by the Arizona Tourism &amp; Sports Authority (AZSTA), funding will be distributed to eligible Maricopa County recipients on a monthly basis for twelve consecutive months of the annual program from actual dollars transferred to AOT by AZSTA each month.  AOT will send written </w:t>
      </w:r>
      <w:r w:rsidR="004B6571">
        <w:rPr>
          <w:rFonts w:asciiTheme="minorHAnsi" w:hAnsiTheme="minorHAnsi" w:cstheme="minorHAnsi"/>
          <w:sz w:val="22"/>
          <w:szCs w:val="22"/>
        </w:rPr>
        <w:t xml:space="preserve">electronic </w:t>
      </w:r>
      <w:r w:rsidRPr="00C3341E">
        <w:rPr>
          <w:rFonts w:asciiTheme="minorHAnsi" w:hAnsiTheme="minorHAnsi" w:cstheme="minorHAnsi"/>
          <w:sz w:val="22"/>
          <w:szCs w:val="22"/>
        </w:rPr>
        <w:t>notice regard</w:t>
      </w:r>
      <w:r w:rsidR="004B6571">
        <w:rPr>
          <w:rFonts w:asciiTheme="minorHAnsi" w:hAnsiTheme="minorHAnsi" w:cstheme="minorHAnsi"/>
          <w:sz w:val="22"/>
          <w:szCs w:val="22"/>
        </w:rPr>
        <w:t>ing any distributions that reflect an</w:t>
      </w:r>
      <w:r w:rsidRPr="00C3341E">
        <w:rPr>
          <w:rFonts w:asciiTheme="minorHAnsi" w:hAnsiTheme="minorHAnsi" w:cstheme="minorHAnsi"/>
          <w:sz w:val="22"/>
          <w:szCs w:val="22"/>
        </w:rPr>
        <w:t xml:space="preserve"> increase/decrease from those monthly projected dollars provided at time of award at start of each fiscal year program.  Each recipient is responsible to adjust allocations for total funds distributed in their application following Section 6. Project Modification and Withdrawal Guidelines (Page 11) of Fiscal Year 202</w:t>
      </w:r>
      <w:r w:rsidR="004A35DF">
        <w:rPr>
          <w:rFonts w:asciiTheme="minorHAnsi" w:hAnsiTheme="minorHAnsi" w:cstheme="minorHAnsi"/>
          <w:sz w:val="22"/>
          <w:szCs w:val="22"/>
        </w:rPr>
        <w:t>1</w:t>
      </w:r>
      <w:r w:rsidRPr="00C3341E">
        <w:rPr>
          <w:rFonts w:asciiTheme="minorHAnsi" w:hAnsiTheme="minorHAnsi" w:cstheme="minorHAnsi"/>
          <w:sz w:val="22"/>
          <w:szCs w:val="22"/>
        </w:rPr>
        <w:t xml:space="preserve"> Proposition 302 Maricopa County Marketing GUIDELINES.</w:t>
      </w:r>
    </w:p>
    <w:p w:rsidR="00183A38" w:rsidRDefault="00183A38" w:rsidP="00183A38">
      <w:pPr>
        <w:pStyle w:val="ListParagraph"/>
        <w:ind w:left="360"/>
        <w:rPr>
          <w:rFonts w:asciiTheme="minorHAnsi" w:hAnsiTheme="minorHAnsi"/>
          <w:snapToGrid w:val="0"/>
          <w:color w:val="000000"/>
          <w:sz w:val="22"/>
          <w:szCs w:val="22"/>
          <w:u w:val="single"/>
        </w:rPr>
      </w:pPr>
    </w:p>
    <w:p w:rsidR="00501C18" w:rsidRPr="00183A38" w:rsidRDefault="00183A38" w:rsidP="00183A38">
      <w:pPr>
        <w:pStyle w:val="ListParagraph"/>
        <w:ind w:left="360"/>
        <w:rPr>
          <w:rFonts w:asciiTheme="minorHAnsi" w:hAnsiTheme="minorHAnsi"/>
          <w:snapToGrid w:val="0"/>
          <w:color w:val="000000"/>
          <w:sz w:val="22"/>
          <w:szCs w:val="22"/>
          <w:u w:val="single"/>
        </w:rPr>
      </w:pPr>
      <w:r>
        <w:rPr>
          <w:rFonts w:asciiTheme="minorHAnsi" w:hAnsiTheme="minorHAnsi"/>
          <w:snapToGrid w:val="0"/>
          <w:color w:val="000000"/>
          <w:sz w:val="22"/>
          <w:szCs w:val="22"/>
          <w:u w:val="single"/>
        </w:rPr>
        <w:t xml:space="preserve">Reallocation Procedure </w:t>
      </w:r>
    </w:p>
    <w:p w:rsidR="0044765F" w:rsidRDefault="00C3341E" w:rsidP="00B92206">
      <w:pPr>
        <w:numPr>
          <w:ilvl w:val="0"/>
          <w:numId w:val="13"/>
        </w:numPr>
        <w:rPr>
          <w:rFonts w:asciiTheme="minorHAnsi" w:hAnsiTheme="minorHAnsi"/>
          <w:snapToGrid w:val="0"/>
          <w:sz w:val="22"/>
          <w:szCs w:val="22"/>
        </w:rPr>
      </w:pPr>
      <w:r>
        <w:rPr>
          <w:rFonts w:asciiTheme="minorHAnsi" w:hAnsiTheme="minorHAnsi"/>
          <w:snapToGrid w:val="0"/>
          <w:sz w:val="22"/>
          <w:szCs w:val="22"/>
        </w:rPr>
        <w:t>All funding allocated for FY202</w:t>
      </w:r>
      <w:r w:rsidR="004A35DF">
        <w:rPr>
          <w:rFonts w:asciiTheme="minorHAnsi" w:hAnsiTheme="minorHAnsi"/>
          <w:snapToGrid w:val="0"/>
          <w:sz w:val="22"/>
          <w:szCs w:val="22"/>
        </w:rPr>
        <w:t>1</w:t>
      </w:r>
      <w:r w:rsidR="00C53E19" w:rsidRPr="00501E34">
        <w:rPr>
          <w:rFonts w:asciiTheme="minorHAnsi" w:hAnsiTheme="minorHAnsi"/>
          <w:snapToGrid w:val="0"/>
          <w:sz w:val="22"/>
          <w:szCs w:val="22"/>
        </w:rPr>
        <w:t xml:space="preserve"> must be spent on approved marketing activities </w:t>
      </w:r>
      <w:r w:rsidR="004648D4" w:rsidRPr="00501E34">
        <w:rPr>
          <w:rFonts w:asciiTheme="minorHAnsi" w:hAnsiTheme="minorHAnsi"/>
          <w:snapToGrid w:val="0"/>
          <w:sz w:val="22"/>
          <w:szCs w:val="22"/>
        </w:rPr>
        <w:t>in</w:t>
      </w:r>
      <w:r>
        <w:rPr>
          <w:rFonts w:asciiTheme="minorHAnsi" w:hAnsiTheme="minorHAnsi"/>
          <w:snapToGrid w:val="0"/>
          <w:sz w:val="22"/>
          <w:szCs w:val="22"/>
        </w:rPr>
        <w:t xml:space="preserve"> FY202</w:t>
      </w:r>
      <w:r w:rsidR="004A35DF">
        <w:rPr>
          <w:rFonts w:asciiTheme="minorHAnsi" w:hAnsiTheme="minorHAnsi"/>
          <w:snapToGrid w:val="0"/>
          <w:sz w:val="22"/>
          <w:szCs w:val="22"/>
        </w:rPr>
        <w:t>1</w:t>
      </w:r>
      <w:r w:rsidR="00C53E19" w:rsidRPr="00501E34">
        <w:rPr>
          <w:rFonts w:asciiTheme="minorHAnsi" w:hAnsiTheme="minorHAnsi"/>
          <w:snapToGrid w:val="0"/>
          <w:sz w:val="22"/>
          <w:szCs w:val="22"/>
        </w:rPr>
        <w:t>.</w:t>
      </w:r>
      <w:r w:rsidR="004B6571">
        <w:rPr>
          <w:rFonts w:asciiTheme="minorHAnsi" w:hAnsiTheme="minorHAnsi"/>
          <w:snapToGrid w:val="0"/>
          <w:sz w:val="22"/>
          <w:szCs w:val="22"/>
        </w:rPr>
        <w:t xml:space="preserve"> Any change requests</w:t>
      </w:r>
      <w:r w:rsidR="00567494">
        <w:rPr>
          <w:rFonts w:asciiTheme="minorHAnsi" w:hAnsiTheme="minorHAnsi"/>
          <w:snapToGrid w:val="0"/>
          <w:sz w:val="22"/>
          <w:szCs w:val="22"/>
        </w:rPr>
        <w:t xml:space="preserve"> to Marketing Plan must be </w:t>
      </w:r>
      <w:r w:rsidRPr="00C25ED1">
        <w:rPr>
          <w:rFonts w:asciiTheme="minorHAnsi" w:hAnsiTheme="minorHAnsi"/>
          <w:snapToGrid w:val="0"/>
          <w:sz w:val="22"/>
          <w:szCs w:val="22"/>
          <w:u w:val="single"/>
        </w:rPr>
        <w:t>emailed</w:t>
      </w:r>
      <w:r w:rsidR="00567494">
        <w:rPr>
          <w:rFonts w:asciiTheme="minorHAnsi" w:hAnsiTheme="minorHAnsi"/>
          <w:snapToGrid w:val="0"/>
          <w:sz w:val="22"/>
          <w:szCs w:val="22"/>
        </w:rPr>
        <w:t xml:space="preserve"> to </w:t>
      </w:r>
      <w:r w:rsidR="004A35DF">
        <w:rPr>
          <w:rFonts w:asciiTheme="minorHAnsi" w:hAnsiTheme="minorHAnsi"/>
          <w:snapToGrid w:val="0"/>
          <w:sz w:val="22"/>
          <w:szCs w:val="22"/>
        </w:rPr>
        <w:t>Tim DeClaire</w:t>
      </w:r>
      <w:r w:rsidR="00567494">
        <w:rPr>
          <w:rFonts w:asciiTheme="minorHAnsi" w:hAnsiTheme="minorHAnsi"/>
          <w:snapToGrid w:val="0"/>
          <w:sz w:val="22"/>
          <w:szCs w:val="22"/>
        </w:rPr>
        <w:t xml:space="preserve">.  Approvals from Prop 302 Committee to be provided in 7-10 business days. </w:t>
      </w:r>
    </w:p>
    <w:p w:rsidR="00C655FA" w:rsidRDefault="00A238BB" w:rsidP="00B92206">
      <w:pPr>
        <w:numPr>
          <w:ilvl w:val="0"/>
          <w:numId w:val="13"/>
        </w:numPr>
        <w:rPr>
          <w:rFonts w:asciiTheme="minorHAnsi" w:hAnsiTheme="minorHAnsi"/>
          <w:snapToGrid w:val="0"/>
          <w:sz w:val="22"/>
          <w:szCs w:val="22"/>
        </w:rPr>
      </w:pPr>
      <w:r>
        <w:rPr>
          <w:rFonts w:asciiTheme="minorHAnsi" w:hAnsiTheme="minorHAnsi"/>
          <w:snapToGrid w:val="0"/>
          <w:sz w:val="22"/>
          <w:szCs w:val="22"/>
        </w:rPr>
        <w:t>Each applicant</w:t>
      </w:r>
      <w:r w:rsidR="00C25ED1">
        <w:rPr>
          <w:rFonts w:asciiTheme="minorHAnsi" w:hAnsiTheme="minorHAnsi"/>
          <w:snapToGrid w:val="0"/>
          <w:sz w:val="22"/>
          <w:szCs w:val="22"/>
        </w:rPr>
        <w:t xml:space="preserve"> is responsible for submitting a</w:t>
      </w:r>
      <w:r w:rsidR="004462DD">
        <w:rPr>
          <w:rFonts w:asciiTheme="minorHAnsi" w:hAnsiTheme="minorHAnsi"/>
          <w:snapToGrid w:val="0"/>
          <w:sz w:val="22"/>
          <w:szCs w:val="22"/>
        </w:rPr>
        <w:t xml:space="preserve">n Excel document log of all change requests and additional dollars received </w:t>
      </w:r>
      <w:r w:rsidR="00C25ED1">
        <w:rPr>
          <w:rFonts w:asciiTheme="minorHAnsi" w:hAnsiTheme="minorHAnsi"/>
          <w:snapToGrid w:val="0"/>
          <w:sz w:val="22"/>
          <w:szCs w:val="22"/>
        </w:rPr>
        <w:t>must be submitted with</w:t>
      </w:r>
      <w:r w:rsidR="00C655FA">
        <w:rPr>
          <w:rFonts w:asciiTheme="minorHAnsi" w:hAnsiTheme="minorHAnsi"/>
          <w:snapToGrid w:val="0"/>
          <w:sz w:val="22"/>
          <w:szCs w:val="22"/>
        </w:rPr>
        <w:t xml:space="preserve"> </w:t>
      </w:r>
      <w:r w:rsidR="00C655FA" w:rsidRPr="009E11F4">
        <w:rPr>
          <w:rFonts w:asciiTheme="minorHAnsi" w:hAnsiTheme="minorHAnsi"/>
          <w:snapToGrid w:val="0"/>
          <w:sz w:val="22"/>
          <w:szCs w:val="22"/>
        </w:rPr>
        <w:t xml:space="preserve">the </w:t>
      </w:r>
      <w:r w:rsidR="0022464A" w:rsidRPr="009E11F4">
        <w:rPr>
          <w:rFonts w:asciiTheme="minorHAnsi" w:hAnsiTheme="minorHAnsi"/>
          <w:snapToGrid w:val="0"/>
          <w:sz w:val="22"/>
          <w:szCs w:val="22"/>
        </w:rPr>
        <w:t>mid-</w:t>
      </w:r>
      <w:r w:rsidR="00F116EA" w:rsidRPr="009E11F4">
        <w:rPr>
          <w:rFonts w:asciiTheme="minorHAnsi" w:hAnsiTheme="minorHAnsi"/>
          <w:snapToGrid w:val="0"/>
          <w:sz w:val="22"/>
          <w:szCs w:val="22"/>
        </w:rPr>
        <w:t xml:space="preserve">year and </w:t>
      </w:r>
      <w:r w:rsidR="00C655FA" w:rsidRPr="009E11F4">
        <w:rPr>
          <w:rFonts w:asciiTheme="minorHAnsi" w:hAnsiTheme="minorHAnsi"/>
          <w:snapToGrid w:val="0"/>
          <w:sz w:val="22"/>
          <w:szCs w:val="22"/>
        </w:rPr>
        <w:t xml:space="preserve">year-end </w:t>
      </w:r>
      <w:r w:rsidR="00F116EA" w:rsidRPr="009E11F4">
        <w:rPr>
          <w:rFonts w:asciiTheme="minorHAnsi" w:hAnsiTheme="minorHAnsi"/>
          <w:snapToGrid w:val="0"/>
          <w:sz w:val="22"/>
          <w:szCs w:val="22"/>
        </w:rPr>
        <w:t xml:space="preserve">digital </w:t>
      </w:r>
      <w:r w:rsidR="00C655FA" w:rsidRPr="009E11F4">
        <w:rPr>
          <w:rFonts w:asciiTheme="minorHAnsi" w:hAnsiTheme="minorHAnsi"/>
          <w:snapToGrid w:val="0"/>
          <w:sz w:val="22"/>
          <w:szCs w:val="22"/>
        </w:rPr>
        <w:t>expense report</w:t>
      </w:r>
      <w:r w:rsidR="00F116EA" w:rsidRPr="009E11F4">
        <w:rPr>
          <w:rFonts w:asciiTheme="minorHAnsi" w:hAnsiTheme="minorHAnsi"/>
          <w:snapToGrid w:val="0"/>
          <w:sz w:val="22"/>
          <w:szCs w:val="22"/>
        </w:rPr>
        <w:t>s</w:t>
      </w:r>
      <w:r w:rsidR="00C655FA" w:rsidRPr="009E11F4">
        <w:rPr>
          <w:rFonts w:asciiTheme="minorHAnsi" w:hAnsiTheme="minorHAnsi"/>
          <w:snapToGrid w:val="0"/>
          <w:sz w:val="22"/>
          <w:szCs w:val="22"/>
        </w:rPr>
        <w:t>.</w:t>
      </w:r>
    </w:p>
    <w:p w:rsidR="00C60BEF" w:rsidRPr="00C655FA" w:rsidRDefault="00C60BEF" w:rsidP="00C60BEF">
      <w:pPr>
        <w:ind w:left="720"/>
        <w:rPr>
          <w:rFonts w:asciiTheme="minorHAnsi" w:hAnsiTheme="minorHAnsi"/>
          <w:snapToGrid w:val="0"/>
          <w:sz w:val="22"/>
          <w:szCs w:val="22"/>
        </w:rPr>
      </w:pPr>
    </w:p>
    <w:p w:rsidR="003E4830" w:rsidRDefault="003E4830">
      <w:pPr>
        <w:rPr>
          <w:rFonts w:asciiTheme="minorHAnsi" w:hAnsiTheme="minorHAnsi"/>
          <w:b/>
          <w:snapToGrid w:val="0"/>
          <w:color w:val="000000"/>
          <w:sz w:val="22"/>
          <w:szCs w:val="22"/>
        </w:rPr>
      </w:pPr>
    </w:p>
    <w:p w:rsidR="004B6571" w:rsidRDefault="004B6571">
      <w:pPr>
        <w:rPr>
          <w:rFonts w:asciiTheme="minorHAnsi" w:hAnsiTheme="minorHAnsi"/>
          <w:b/>
          <w:snapToGrid w:val="0"/>
          <w:color w:val="000000"/>
          <w:sz w:val="22"/>
          <w:szCs w:val="22"/>
        </w:rPr>
      </w:pPr>
    </w:p>
    <w:p w:rsidR="00F116EA" w:rsidRDefault="00F116EA">
      <w:pPr>
        <w:rPr>
          <w:rFonts w:asciiTheme="minorHAnsi" w:hAnsiTheme="minorHAnsi"/>
          <w:b/>
          <w:snapToGrid w:val="0"/>
          <w:color w:val="000000"/>
          <w:sz w:val="22"/>
          <w:szCs w:val="22"/>
        </w:rPr>
      </w:pPr>
    </w:p>
    <w:p w:rsidR="00F116EA" w:rsidRDefault="00F116EA">
      <w:pPr>
        <w:rPr>
          <w:rFonts w:asciiTheme="minorHAnsi" w:hAnsiTheme="minorHAnsi"/>
          <w:b/>
          <w:snapToGrid w:val="0"/>
          <w:color w:val="000000"/>
          <w:sz w:val="22"/>
          <w:szCs w:val="22"/>
        </w:rPr>
      </w:pPr>
    </w:p>
    <w:p w:rsidR="004B6571" w:rsidRPr="00501E34" w:rsidRDefault="004B6571">
      <w:pPr>
        <w:rPr>
          <w:rFonts w:asciiTheme="minorHAnsi" w:hAnsiTheme="minorHAnsi"/>
          <w:b/>
          <w:snapToGrid w:val="0"/>
          <w:color w:val="000000"/>
          <w:sz w:val="22"/>
          <w:szCs w:val="22"/>
        </w:rPr>
      </w:pPr>
    </w:p>
    <w:p w:rsidR="00501C18" w:rsidRPr="0024491F" w:rsidRDefault="00350044">
      <w:pPr>
        <w:rPr>
          <w:rFonts w:asciiTheme="minorHAnsi" w:hAnsiTheme="minorHAnsi"/>
          <w:b/>
          <w:snapToGrid w:val="0"/>
          <w:color w:val="000000"/>
          <w:sz w:val="22"/>
          <w:szCs w:val="22"/>
        </w:rPr>
      </w:pPr>
      <w:r w:rsidRPr="00501E34">
        <w:rPr>
          <w:rFonts w:asciiTheme="minorHAnsi" w:hAnsiTheme="minorHAnsi"/>
          <w:b/>
          <w:snapToGrid w:val="0"/>
          <w:color w:val="000000"/>
          <w:sz w:val="22"/>
          <w:szCs w:val="22"/>
        </w:rPr>
        <w:lastRenderedPageBreak/>
        <w:t xml:space="preserve"> </w:t>
      </w:r>
      <w:r w:rsidR="00187D0C" w:rsidRPr="00501E34">
        <w:rPr>
          <w:rFonts w:asciiTheme="minorHAnsi" w:hAnsiTheme="minorHAnsi"/>
          <w:b/>
          <w:snapToGrid w:val="0"/>
          <w:color w:val="000000"/>
          <w:sz w:val="22"/>
          <w:szCs w:val="22"/>
        </w:rPr>
        <w:t>5</w:t>
      </w:r>
      <w:r w:rsidR="00E31542" w:rsidRPr="00501E34">
        <w:rPr>
          <w:rFonts w:asciiTheme="minorHAnsi" w:hAnsiTheme="minorHAnsi"/>
          <w:b/>
          <w:snapToGrid w:val="0"/>
          <w:color w:val="000000"/>
          <w:sz w:val="22"/>
          <w:szCs w:val="22"/>
        </w:rPr>
        <w:t>.</w:t>
      </w:r>
      <w:r w:rsidR="00E31542" w:rsidRPr="00501E34">
        <w:rPr>
          <w:rFonts w:asciiTheme="minorHAnsi" w:hAnsiTheme="minorHAnsi"/>
          <w:b/>
          <w:snapToGrid w:val="0"/>
          <w:color w:val="000000"/>
          <w:sz w:val="22"/>
          <w:szCs w:val="22"/>
        </w:rPr>
        <w:tab/>
      </w:r>
      <w:r w:rsidR="00604BB1" w:rsidRPr="00501E34">
        <w:rPr>
          <w:rFonts w:asciiTheme="minorHAnsi" w:hAnsiTheme="minorHAnsi"/>
          <w:b/>
          <w:snapToGrid w:val="0"/>
          <w:color w:val="000000"/>
          <w:sz w:val="22"/>
          <w:szCs w:val="22"/>
        </w:rPr>
        <w:t>Project Development Guidelines</w:t>
      </w:r>
    </w:p>
    <w:p w:rsidR="00501C18" w:rsidRPr="00501E34" w:rsidRDefault="00501C18" w:rsidP="00B92206">
      <w:pPr>
        <w:pStyle w:val="Heading1"/>
        <w:numPr>
          <w:ilvl w:val="0"/>
          <w:numId w:val="37"/>
        </w:numPr>
        <w:rPr>
          <w:rFonts w:asciiTheme="minorHAnsi" w:hAnsiTheme="minorHAnsi"/>
          <w:b w:val="0"/>
          <w:sz w:val="22"/>
          <w:szCs w:val="22"/>
        </w:rPr>
      </w:pPr>
      <w:r w:rsidRPr="00501E34">
        <w:rPr>
          <w:rFonts w:asciiTheme="minorHAnsi" w:hAnsiTheme="minorHAnsi"/>
          <w:b w:val="0"/>
          <w:sz w:val="22"/>
          <w:szCs w:val="22"/>
        </w:rPr>
        <w:t xml:space="preserve">Entities </w:t>
      </w:r>
      <w:r w:rsidR="00E44476" w:rsidRPr="00501E34">
        <w:rPr>
          <w:rFonts w:asciiTheme="minorHAnsi" w:hAnsiTheme="minorHAnsi"/>
          <w:b w:val="0"/>
          <w:sz w:val="22"/>
          <w:szCs w:val="22"/>
        </w:rPr>
        <w:t>that</w:t>
      </w:r>
      <w:r w:rsidRPr="00501E34">
        <w:rPr>
          <w:rFonts w:asciiTheme="minorHAnsi" w:hAnsiTheme="minorHAnsi"/>
          <w:b w:val="0"/>
          <w:sz w:val="22"/>
          <w:szCs w:val="22"/>
        </w:rPr>
        <w:t xml:space="preserve"> are not able to follow the guidelines listed below for any given project </w:t>
      </w:r>
      <w:r w:rsidR="00DC1F94" w:rsidRPr="00501E34">
        <w:rPr>
          <w:rFonts w:asciiTheme="minorHAnsi" w:hAnsiTheme="minorHAnsi"/>
          <w:b w:val="0"/>
          <w:sz w:val="22"/>
          <w:szCs w:val="22"/>
        </w:rPr>
        <w:t>must</w:t>
      </w:r>
      <w:r w:rsidRPr="00501E34">
        <w:rPr>
          <w:rFonts w:asciiTheme="minorHAnsi" w:hAnsiTheme="minorHAnsi"/>
          <w:b w:val="0"/>
          <w:sz w:val="22"/>
          <w:szCs w:val="22"/>
        </w:rPr>
        <w:t xml:space="preserve"> submit a written request for a waiver from AOT and the </w:t>
      </w:r>
      <w:r w:rsidR="00172C5D" w:rsidRPr="00501E34">
        <w:rPr>
          <w:rFonts w:asciiTheme="minorHAnsi" w:hAnsiTheme="minorHAnsi"/>
          <w:b w:val="0"/>
          <w:sz w:val="22"/>
          <w:szCs w:val="22"/>
        </w:rPr>
        <w:t>Prop 302 Committee</w:t>
      </w:r>
      <w:r w:rsidRPr="00501E34">
        <w:rPr>
          <w:rFonts w:asciiTheme="minorHAnsi" w:hAnsiTheme="minorHAnsi"/>
          <w:b w:val="0"/>
          <w:sz w:val="22"/>
          <w:szCs w:val="22"/>
        </w:rPr>
        <w:t>.</w:t>
      </w:r>
    </w:p>
    <w:p w:rsidR="00DC526E" w:rsidRPr="00501E34" w:rsidRDefault="00DC526E" w:rsidP="00DC526E">
      <w:pPr>
        <w:rPr>
          <w:rFonts w:asciiTheme="minorHAnsi" w:hAnsiTheme="minorHAnsi"/>
          <w:sz w:val="22"/>
          <w:szCs w:val="22"/>
        </w:rPr>
      </w:pPr>
    </w:p>
    <w:p w:rsidR="00501C18" w:rsidRPr="00501E34" w:rsidRDefault="00187D0C" w:rsidP="00F431DB">
      <w:pPr>
        <w:pStyle w:val="Heading1"/>
        <w:rPr>
          <w:rFonts w:asciiTheme="minorHAnsi" w:hAnsiTheme="minorHAnsi"/>
          <w:sz w:val="22"/>
          <w:szCs w:val="22"/>
        </w:rPr>
      </w:pPr>
      <w:r w:rsidRPr="00C25ED1">
        <w:rPr>
          <w:rFonts w:asciiTheme="minorHAnsi" w:hAnsiTheme="minorHAnsi"/>
          <w:b w:val="0"/>
          <w:sz w:val="22"/>
          <w:szCs w:val="22"/>
        </w:rPr>
        <w:t>5</w:t>
      </w:r>
      <w:r w:rsidR="00E31542" w:rsidRPr="00C25ED1">
        <w:rPr>
          <w:rFonts w:asciiTheme="minorHAnsi" w:hAnsiTheme="minorHAnsi"/>
          <w:b w:val="0"/>
          <w:sz w:val="22"/>
          <w:szCs w:val="22"/>
        </w:rPr>
        <w:t>.1</w:t>
      </w:r>
      <w:r w:rsidR="00E31542" w:rsidRPr="00501E34">
        <w:rPr>
          <w:rFonts w:asciiTheme="minorHAnsi" w:hAnsiTheme="minorHAnsi"/>
          <w:sz w:val="22"/>
          <w:szCs w:val="22"/>
        </w:rPr>
        <w:tab/>
      </w:r>
      <w:r w:rsidR="00501C18" w:rsidRPr="00501E34">
        <w:rPr>
          <w:rFonts w:asciiTheme="minorHAnsi" w:hAnsiTheme="minorHAnsi"/>
          <w:sz w:val="22"/>
          <w:szCs w:val="22"/>
        </w:rPr>
        <w:t>Basic Guideline Requirements</w:t>
      </w:r>
    </w:p>
    <w:p w:rsidR="00304613" w:rsidRPr="00F431DB" w:rsidRDefault="00501C18" w:rsidP="00B92206">
      <w:pPr>
        <w:pStyle w:val="ListParagraph"/>
        <w:numPr>
          <w:ilvl w:val="0"/>
          <w:numId w:val="24"/>
        </w:numPr>
        <w:rPr>
          <w:rFonts w:asciiTheme="minorHAnsi" w:hAnsiTheme="minorHAnsi"/>
          <w:snapToGrid w:val="0"/>
          <w:sz w:val="22"/>
          <w:szCs w:val="22"/>
        </w:rPr>
      </w:pPr>
      <w:r w:rsidRPr="00F431DB">
        <w:rPr>
          <w:rFonts w:asciiTheme="minorHAnsi" w:hAnsiTheme="minorHAnsi"/>
          <w:snapToGrid w:val="0"/>
          <w:sz w:val="22"/>
          <w:szCs w:val="22"/>
        </w:rPr>
        <w:t xml:space="preserve">The primary focus of all </w:t>
      </w:r>
      <w:r w:rsidR="004F19B8" w:rsidRPr="00F431DB">
        <w:rPr>
          <w:rFonts w:asciiTheme="minorHAnsi" w:hAnsiTheme="minorHAnsi"/>
          <w:snapToGrid w:val="0"/>
          <w:sz w:val="22"/>
          <w:szCs w:val="22"/>
        </w:rPr>
        <w:t xml:space="preserve">Prop </w:t>
      </w:r>
      <w:r w:rsidRPr="00F431DB">
        <w:rPr>
          <w:rFonts w:asciiTheme="minorHAnsi" w:hAnsiTheme="minorHAnsi"/>
          <w:snapToGrid w:val="0"/>
          <w:sz w:val="22"/>
          <w:szCs w:val="22"/>
        </w:rPr>
        <w:t xml:space="preserve">302 Maricopa County </w:t>
      </w:r>
      <w:r w:rsidR="001C5128" w:rsidRPr="00F431DB">
        <w:rPr>
          <w:rFonts w:asciiTheme="minorHAnsi" w:hAnsiTheme="minorHAnsi"/>
          <w:snapToGrid w:val="0"/>
          <w:sz w:val="22"/>
          <w:szCs w:val="22"/>
        </w:rPr>
        <w:t>Marketing</w:t>
      </w:r>
      <w:r w:rsidRPr="00F431DB">
        <w:rPr>
          <w:rFonts w:asciiTheme="minorHAnsi" w:hAnsiTheme="minorHAnsi"/>
          <w:snapToGrid w:val="0"/>
          <w:sz w:val="22"/>
          <w:szCs w:val="22"/>
        </w:rPr>
        <w:t xml:space="preserve"> Program projects must be to promote tourism and attract visitors from appropriate markets.</w:t>
      </w:r>
      <w:r w:rsidR="00FD2836" w:rsidRPr="00F431DB">
        <w:rPr>
          <w:rFonts w:asciiTheme="minorHAnsi" w:hAnsiTheme="minorHAnsi"/>
          <w:snapToGrid w:val="0"/>
          <w:sz w:val="22"/>
          <w:szCs w:val="22"/>
        </w:rPr>
        <w:t xml:space="preserve"> It is also imperative to monitor and document its effectiveness</w:t>
      </w:r>
      <w:r w:rsidR="004B6571">
        <w:rPr>
          <w:rFonts w:asciiTheme="minorHAnsi" w:hAnsiTheme="minorHAnsi"/>
          <w:snapToGrid w:val="0"/>
          <w:sz w:val="22"/>
          <w:szCs w:val="22"/>
        </w:rPr>
        <w:t>.</w:t>
      </w:r>
    </w:p>
    <w:p w:rsidR="00304613" w:rsidRPr="00F431DB" w:rsidRDefault="00304613" w:rsidP="00B92206">
      <w:pPr>
        <w:pStyle w:val="ListParagraph"/>
        <w:numPr>
          <w:ilvl w:val="0"/>
          <w:numId w:val="24"/>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Qualifying projects are limited to the creation and implementation </w:t>
      </w:r>
      <w:r w:rsidRPr="00F431DB">
        <w:rPr>
          <w:rFonts w:asciiTheme="minorHAnsi" w:hAnsiTheme="minorHAnsi"/>
          <w:snapToGrid w:val="0"/>
          <w:sz w:val="22"/>
          <w:szCs w:val="22"/>
        </w:rPr>
        <w:t>or continuation</w:t>
      </w:r>
      <w:r w:rsidRPr="00F431DB">
        <w:rPr>
          <w:rFonts w:asciiTheme="minorHAnsi" w:hAnsiTheme="minorHAnsi"/>
          <w:snapToGrid w:val="0"/>
          <w:color w:val="000000"/>
          <w:sz w:val="22"/>
          <w:szCs w:val="22"/>
        </w:rPr>
        <w:t xml:space="preserve"> of new or expanded marketing programs over and above programs that existed in </w:t>
      </w:r>
      <w:r w:rsidR="00821A33" w:rsidRPr="00F431DB">
        <w:rPr>
          <w:rFonts w:asciiTheme="minorHAnsi" w:hAnsiTheme="minorHAnsi"/>
          <w:snapToGrid w:val="0"/>
          <w:color w:val="000000"/>
          <w:sz w:val="22"/>
          <w:szCs w:val="22"/>
        </w:rPr>
        <w:t>FY2001</w:t>
      </w:r>
      <w:r w:rsidRPr="00F431DB">
        <w:rPr>
          <w:rFonts w:asciiTheme="minorHAnsi" w:hAnsiTheme="minorHAnsi"/>
          <w:snapToGrid w:val="0"/>
          <w:color w:val="000000"/>
          <w:sz w:val="22"/>
          <w:szCs w:val="22"/>
        </w:rPr>
        <w:t xml:space="preserve">. </w:t>
      </w:r>
    </w:p>
    <w:p w:rsidR="00501C18" w:rsidRPr="00F431DB" w:rsidRDefault="00501C18" w:rsidP="00B92206">
      <w:pPr>
        <w:pStyle w:val="ListParagraph"/>
        <w:numPr>
          <w:ilvl w:val="0"/>
          <w:numId w:val="24"/>
        </w:numPr>
        <w:rPr>
          <w:rFonts w:asciiTheme="minorHAnsi" w:hAnsiTheme="minorHAnsi"/>
          <w:snapToGrid w:val="0"/>
          <w:sz w:val="22"/>
          <w:szCs w:val="22"/>
        </w:rPr>
      </w:pPr>
      <w:r w:rsidRPr="00F431DB">
        <w:rPr>
          <w:rFonts w:asciiTheme="minorHAnsi" w:hAnsiTheme="minorHAnsi"/>
          <w:snapToGrid w:val="0"/>
          <w:sz w:val="22"/>
          <w:szCs w:val="22"/>
        </w:rPr>
        <w:t xml:space="preserve">For each </w:t>
      </w:r>
      <w:r w:rsidR="00FD2836" w:rsidRPr="00F431DB">
        <w:rPr>
          <w:rFonts w:asciiTheme="minorHAnsi" w:hAnsiTheme="minorHAnsi"/>
          <w:snapToGrid w:val="0"/>
          <w:sz w:val="22"/>
          <w:szCs w:val="22"/>
        </w:rPr>
        <w:t xml:space="preserve">marketing </w:t>
      </w:r>
      <w:r w:rsidRPr="00F431DB">
        <w:rPr>
          <w:rFonts w:asciiTheme="minorHAnsi" w:hAnsiTheme="minorHAnsi"/>
          <w:snapToGrid w:val="0"/>
          <w:sz w:val="22"/>
          <w:szCs w:val="22"/>
        </w:rPr>
        <w:t xml:space="preserve">program component submitted for funding, </w:t>
      </w:r>
      <w:r w:rsidR="00FD2836" w:rsidRPr="00F431DB">
        <w:rPr>
          <w:rFonts w:asciiTheme="minorHAnsi" w:hAnsiTheme="minorHAnsi"/>
          <w:snapToGrid w:val="0"/>
          <w:sz w:val="22"/>
          <w:szCs w:val="22"/>
        </w:rPr>
        <w:t>it is required to include the activity measure</w:t>
      </w:r>
      <w:r w:rsidR="00AB2EA8" w:rsidRPr="00F431DB">
        <w:rPr>
          <w:rFonts w:asciiTheme="minorHAnsi" w:hAnsiTheme="minorHAnsi"/>
          <w:snapToGrid w:val="0"/>
          <w:sz w:val="22"/>
          <w:szCs w:val="22"/>
        </w:rPr>
        <w:t>s</w:t>
      </w:r>
      <w:r w:rsidR="00FD2836" w:rsidRPr="00F431DB">
        <w:rPr>
          <w:rFonts w:asciiTheme="minorHAnsi" w:hAnsiTheme="minorHAnsi"/>
          <w:snapToGrid w:val="0"/>
          <w:sz w:val="22"/>
          <w:szCs w:val="22"/>
        </w:rPr>
        <w:t>, performance measure</w:t>
      </w:r>
      <w:r w:rsidR="00AB2EA8" w:rsidRPr="00F431DB">
        <w:rPr>
          <w:rFonts w:asciiTheme="minorHAnsi" w:hAnsiTheme="minorHAnsi"/>
          <w:snapToGrid w:val="0"/>
          <w:sz w:val="22"/>
          <w:szCs w:val="22"/>
        </w:rPr>
        <w:t>s</w:t>
      </w:r>
      <w:r w:rsidR="00FD2836" w:rsidRPr="00F431DB">
        <w:rPr>
          <w:rFonts w:asciiTheme="minorHAnsi" w:hAnsiTheme="minorHAnsi"/>
          <w:snapToGrid w:val="0"/>
          <w:sz w:val="22"/>
          <w:szCs w:val="22"/>
        </w:rPr>
        <w:t xml:space="preserve"> and the productivity metric</w:t>
      </w:r>
      <w:r w:rsidR="00AB2EA8" w:rsidRPr="00F431DB">
        <w:rPr>
          <w:rFonts w:asciiTheme="minorHAnsi" w:hAnsiTheme="minorHAnsi"/>
          <w:snapToGrid w:val="0"/>
          <w:sz w:val="22"/>
          <w:szCs w:val="22"/>
        </w:rPr>
        <w:t>s</w:t>
      </w:r>
      <w:r w:rsidRPr="00F431DB">
        <w:rPr>
          <w:rFonts w:asciiTheme="minorHAnsi" w:hAnsiTheme="minorHAnsi"/>
          <w:snapToGrid w:val="0"/>
          <w:sz w:val="22"/>
          <w:szCs w:val="22"/>
        </w:rPr>
        <w:t>.</w:t>
      </w:r>
    </w:p>
    <w:p w:rsidR="00501C18" w:rsidRPr="00F431DB" w:rsidRDefault="008D64E2" w:rsidP="00B92206">
      <w:pPr>
        <w:pStyle w:val="ListParagraph"/>
        <w:numPr>
          <w:ilvl w:val="0"/>
          <w:numId w:val="24"/>
        </w:numPr>
        <w:rPr>
          <w:rFonts w:asciiTheme="minorHAnsi" w:hAnsiTheme="minorHAnsi"/>
          <w:snapToGrid w:val="0"/>
          <w:sz w:val="22"/>
          <w:szCs w:val="22"/>
        </w:rPr>
      </w:pPr>
      <w:r w:rsidRPr="00F431DB">
        <w:rPr>
          <w:rFonts w:asciiTheme="minorHAnsi" w:hAnsiTheme="minorHAnsi"/>
          <w:snapToGrid w:val="0"/>
          <w:sz w:val="22"/>
          <w:szCs w:val="22"/>
        </w:rPr>
        <w:t>Program participants</w:t>
      </w:r>
      <w:r w:rsidR="00501C18" w:rsidRPr="00F431DB">
        <w:rPr>
          <w:rFonts w:asciiTheme="minorHAnsi" w:hAnsiTheme="minorHAnsi"/>
          <w:snapToGrid w:val="0"/>
          <w:sz w:val="22"/>
          <w:szCs w:val="22"/>
        </w:rPr>
        <w:t xml:space="preserve"> cannot transfer funds from one specific project to a different project </w:t>
      </w:r>
      <w:r w:rsidR="00501C18" w:rsidRPr="00F431DB">
        <w:rPr>
          <w:rFonts w:asciiTheme="minorHAnsi" w:hAnsiTheme="minorHAnsi"/>
          <w:b/>
          <w:snapToGrid w:val="0"/>
          <w:sz w:val="22"/>
          <w:szCs w:val="22"/>
        </w:rPr>
        <w:t>without prior written approval from AOT</w:t>
      </w:r>
      <w:r w:rsidR="00501C18" w:rsidRPr="00F431DB">
        <w:rPr>
          <w:rFonts w:asciiTheme="minorHAnsi" w:hAnsiTheme="minorHAnsi"/>
          <w:snapToGrid w:val="0"/>
          <w:sz w:val="22"/>
          <w:szCs w:val="22"/>
        </w:rPr>
        <w:t xml:space="preserve">. </w:t>
      </w:r>
    </w:p>
    <w:p w:rsidR="00821A33" w:rsidRPr="00F431DB" w:rsidRDefault="00501C18" w:rsidP="00B92206">
      <w:pPr>
        <w:pStyle w:val="ListParagraph"/>
        <w:numPr>
          <w:ilvl w:val="0"/>
          <w:numId w:val="24"/>
        </w:numPr>
        <w:rPr>
          <w:rFonts w:asciiTheme="minorHAnsi" w:hAnsiTheme="minorHAnsi"/>
          <w:snapToGrid w:val="0"/>
          <w:color w:val="000000"/>
          <w:sz w:val="22"/>
          <w:szCs w:val="22"/>
        </w:rPr>
      </w:pPr>
      <w:r w:rsidRPr="00F431DB">
        <w:rPr>
          <w:rFonts w:asciiTheme="minorHAnsi" w:hAnsiTheme="minorHAnsi"/>
          <w:snapToGrid w:val="0"/>
          <w:sz w:val="22"/>
          <w:szCs w:val="22"/>
        </w:rPr>
        <w:t xml:space="preserve">When </w:t>
      </w:r>
      <w:r w:rsidR="00821A33" w:rsidRPr="00F431DB">
        <w:rPr>
          <w:rFonts w:asciiTheme="minorHAnsi" w:hAnsiTheme="minorHAnsi"/>
          <w:snapToGrid w:val="0"/>
          <w:sz w:val="22"/>
          <w:szCs w:val="22"/>
        </w:rPr>
        <w:t xml:space="preserve">placing paid </w:t>
      </w:r>
      <w:r w:rsidRPr="00F431DB">
        <w:rPr>
          <w:rFonts w:asciiTheme="minorHAnsi" w:hAnsiTheme="minorHAnsi"/>
          <w:snapToGrid w:val="0"/>
          <w:sz w:val="22"/>
          <w:szCs w:val="22"/>
        </w:rPr>
        <w:t>media</w:t>
      </w:r>
      <w:r w:rsidR="00821A33" w:rsidRPr="00F431DB">
        <w:rPr>
          <w:rFonts w:asciiTheme="minorHAnsi" w:hAnsiTheme="minorHAnsi"/>
          <w:snapToGrid w:val="0"/>
          <w:sz w:val="22"/>
          <w:szCs w:val="22"/>
        </w:rPr>
        <w:t xml:space="preserve"> (advertising)</w:t>
      </w:r>
      <w:r w:rsidRPr="00F431DB">
        <w:rPr>
          <w:rFonts w:asciiTheme="minorHAnsi" w:hAnsiTheme="minorHAnsi"/>
          <w:snapToGrid w:val="0"/>
          <w:sz w:val="22"/>
          <w:szCs w:val="22"/>
        </w:rPr>
        <w:t>, publications</w:t>
      </w:r>
      <w:r w:rsidR="00821A33" w:rsidRPr="00F431DB">
        <w:rPr>
          <w:rFonts w:asciiTheme="minorHAnsi" w:hAnsiTheme="minorHAnsi"/>
          <w:snapToGrid w:val="0"/>
          <w:sz w:val="22"/>
          <w:szCs w:val="22"/>
        </w:rPr>
        <w:t xml:space="preserve">/publishers </w:t>
      </w:r>
      <w:r w:rsidRPr="00F431DB">
        <w:rPr>
          <w:rFonts w:asciiTheme="minorHAnsi" w:hAnsiTheme="minorHAnsi"/>
          <w:snapToGrid w:val="0"/>
          <w:sz w:val="22"/>
          <w:szCs w:val="22"/>
        </w:rPr>
        <w:t xml:space="preserve">should be chosen based upon the appropriate target audience. </w:t>
      </w:r>
    </w:p>
    <w:p w:rsidR="00C655FA" w:rsidRPr="00F431DB" w:rsidRDefault="00501C18" w:rsidP="00B92206">
      <w:pPr>
        <w:pStyle w:val="ListParagraph"/>
        <w:numPr>
          <w:ilvl w:val="0"/>
          <w:numId w:val="24"/>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AOT’s “Grand Canyon State” logo (below) is encouraged to be featured on all placements.  The logo and the words “Grand Canyon State” must be legible.  If the project is produced in four </w:t>
      </w:r>
      <w:r w:rsidR="00EA61A2" w:rsidRPr="00F431DB">
        <w:rPr>
          <w:rFonts w:asciiTheme="minorHAnsi" w:hAnsiTheme="minorHAnsi"/>
          <w:snapToGrid w:val="0"/>
          <w:color w:val="000000"/>
          <w:sz w:val="22"/>
          <w:szCs w:val="22"/>
        </w:rPr>
        <w:t>colors</w:t>
      </w:r>
      <w:r w:rsidRPr="00F431DB">
        <w:rPr>
          <w:rFonts w:asciiTheme="minorHAnsi" w:hAnsiTheme="minorHAnsi"/>
          <w:snapToGrid w:val="0"/>
          <w:color w:val="000000"/>
          <w:sz w:val="22"/>
          <w:szCs w:val="22"/>
        </w:rPr>
        <w:t>, AOT’s logo should also be in four-color.  Logos are availabl</w:t>
      </w:r>
      <w:r w:rsidR="00E068BA" w:rsidRPr="00F431DB">
        <w:rPr>
          <w:rFonts w:asciiTheme="minorHAnsi" w:hAnsiTheme="minorHAnsi"/>
          <w:snapToGrid w:val="0"/>
          <w:color w:val="000000"/>
          <w:sz w:val="22"/>
          <w:szCs w:val="22"/>
        </w:rPr>
        <w:t>e from AOT</w:t>
      </w:r>
      <w:r w:rsidRPr="00F431DB">
        <w:rPr>
          <w:rFonts w:asciiTheme="minorHAnsi" w:hAnsiTheme="minorHAnsi"/>
          <w:snapToGrid w:val="0"/>
          <w:color w:val="000000"/>
          <w:sz w:val="22"/>
          <w:szCs w:val="22"/>
        </w:rPr>
        <w:t xml:space="preserve"> vi</w:t>
      </w:r>
      <w:r w:rsidR="00261D33" w:rsidRPr="00F431DB">
        <w:rPr>
          <w:rFonts w:asciiTheme="minorHAnsi" w:hAnsiTheme="minorHAnsi"/>
          <w:snapToGrid w:val="0"/>
          <w:color w:val="000000"/>
          <w:sz w:val="22"/>
          <w:szCs w:val="22"/>
        </w:rPr>
        <w:t xml:space="preserve">a e-mail or </w:t>
      </w:r>
      <w:r w:rsidR="0035356F" w:rsidRPr="00F431DB">
        <w:rPr>
          <w:rFonts w:asciiTheme="minorHAnsi" w:hAnsiTheme="minorHAnsi"/>
          <w:snapToGrid w:val="0"/>
          <w:color w:val="000000"/>
          <w:sz w:val="22"/>
          <w:szCs w:val="22"/>
        </w:rPr>
        <w:t xml:space="preserve">by download. </w:t>
      </w:r>
    </w:p>
    <w:p w:rsidR="00C655FA" w:rsidRDefault="00C655FA" w:rsidP="00C655FA">
      <w:pPr>
        <w:ind w:left="1800"/>
        <w:rPr>
          <w:rFonts w:asciiTheme="minorHAnsi" w:hAnsiTheme="minorHAnsi"/>
          <w:snapToGrid w:val="0"/>
          <w:color w:val="000000"/>
          <w:sz w:val="22"/>
          <w:szCs w:val="22"/>
        </w:rPr>
      </w:pPr>
    </w:p>
    <w:p w:rsidR="00C655FA" w:rsidRDefault="002B4F0E" w:rsidP="002B4F0E">
      <w:pPr>
        <w:ind w:firstLine="360"/>
        <w:rPr>
          <w:rFonts w:asciiTheme="minorHAnsi" w:hAnsiTheme="minorHAnsi"/>
          <w:snapToGrid w:val="0"/>
          <w:color w:val="000000"/>
          <w:sz w:val="22"/>
          <w:szCs w:val="22"/>
        </w:rPr>
      </w:pPr>
      <w:r>
        <w:rPr>
          <w:rFonts w:asciiTheme="minorHAnsi" w:hAnsiTheme="minorHAnsi"/>
          <w:noProof/>
          <w:color w:val="000000"/>
          <w:sz w:val="22"/>
          <w:szCs w:val="22"/>
        </w:rPr>
        <w:drawing>
          <wp:inline distT="0" distB="0" distL="0" distR="0">
            <wp:extent cx="35718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GCS_blue-yell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1875" cy="1190625"/>
                    </a:xfrm>
                    <a:prstGeom prst="rect">
                      <a:avLst/>
                    </a:prstGeom>
                  </pic:spPr>
                </pic:pic>
              </a:graphicData>
            </a:graphic>
          </wp:inline>
        </w:drawing>
      </w:r>
    </w:p>
    <w:p w:rsidR="00E068BA" w:rsidRPr="00E068BA" w:rsidRDefault="00E068BA" w:rsidP="00E068BA">
      <w:pPr>
        <w:rPr>
          <w:rFonts w:asciiTheme="minorHAnsi" w:hAnsiTheme="minorHAnsi"/>
          <w:snapToGrid w:val="0"/>
          <w:color w:val="000000"/>
          <w:sz w:val="22"/>
          <w:szCs w:val="22"/>
        </w:rPr>
      </w:pPr>
    </w:p>
    <w:p w:rsidR="00821A33" w:rsidRPr="00F431DB" w:rsidRDefault="00821A33" w:rsidP="00B92206">
      <w:pPr>
        <w:pStyle w:val="ListParagraph"/>
        <w:numPr>
          <w:ilvl w:val="0"/>
          <w:numId w:val="25"/>
        </w:numPr>
        <w:rPr>
          <w:rFonts w:asciiTheme="minorHAnsi" w:hAnsiTheme="minorHAnsi"/>
          <w:snapToGrid w:val="0"/>
          <w:color w:val="000000"/>
          <w:sz w:val="22"/>
          <w:szCs w:val="22"/>
        </w:rPr>
      </w:pPr>
      <w:r w:rsidRPr="00F431DB">
        <w:rPr>
          <w:rFonts w:asciiTheme="minorHAnsi" w:hAnsiTheme="minorHAnsi"/>
          <w:snapToGrid w:val="0"/>
          <w:color w:val="000000"/>
          <w:sz w:val="22"/>
          <w:szCs w:val="22"/>
        </w:rPr>
        <w:t>Use of AOT call to action</w:t>
      </w:r>
      <w:r w:rsidR="008D64E2" w:rsidRPr="00F431DB">
        <w:rPr>
          <w:rFonts w:asciiTheme="minorHAnsi" w:hAnsiTheme="minorHAnsi"/>
          <w:snapToGrid w:val="0"/>
          <w:color w:val="000000"/>
          <w:sz w:val="22"/>
          <w:szCs w:val="22"/>
        </w:rPr>
        <w:t xml:space="preserve"> </w:t>
      </w:r>
      <w:r w:rsidR="006E44C2" w:rsidRPr="00F431DB">
        <w:rPr>
          <w:rFonts w:asciiTheme="minorHAnsi" w:hAnsiTheme="minorHAnsi"/>
          <w:snapToGrid w:val="0"/>
          <w:color w:val="000000"/>
          <w:sz w:val="22"/>
          <w:szCs w:val="22"/>
        </w:rPr>
        <w:t xml:space="preserve">(below) </w:t>
      </w:r>
      <w:r w:rsidR="00501C18" w:rsidRPr="00F431DB">
        <w:rPr>
          <w:rFonts w:asciiTheme="minorHAnsi" w:hAnsiTheme="minorHAnsi"/>
          <w:snapToGrid w:val="0"/>
          <w:color w:val="000000"/>
          <w:sz w:val="22"/>
          <w:szCs w:val="22"/>
        </w:rPr>
        <w:t xml:space="preserve">is not required but is encouraged to be featured on all advertising wherever practical.  The </w:t>
      </w:r>
      <w:r w:rsidR="00661C23" w:rsidRPr="00F431DB">
        <w:rPr>
          <w:rFonts w:asciiTheme="minorHAnsi" w:hAnsiTheme="minorHAnsi"/>
          <w:snapToGrid w:val="0"/>
          <w:color w:val="000000"/>
          <w:sz w:val="22"/>
          <w:szCs w:val="22"/>
        </w:rPr>
        <w:t>VisitA</w:t>
      </w:r>
      <w:r w:rsidR="000549DD" w:rsidRPr="00F431DB">
        <w:rPr>
          <w:rFonts w:asciiTheme="minorHAnsi" w:hAnsiTheme="minorHAnsi"/>
          <w:snapToGrid w:val="0"/>
          <w:color w:val="000000"/>
          <w:sz w:val="22"/>
          <w:szCs w:val="22"/>
        </w:rPr>
        <w:t>rizona.com</w:t>
      </w:r>
      <w:r w:rsidR="00D103C2" w:rsidRPr="00F431DB">
        <w:rPr>
          <w:rFonts w:asciiTheme="minorHAnsi" w:hAnsiTheme="minorHAnsi"/>
          <w:snapToGrid w:val="0"/>
          <w:color w:val="000000"/>
          <w:sz w:val="22"/>
          <w:szCs w:val="22"/>
        </w:rPr>
        <w:t xml:space="preserve"> URL </w:t>
      </w:r>
      <w:r w:rsidR="00501C18" w:rsidRPr="00F431DB">
        <w:rPr>
          <w:rFonts w:asciiTheme="minorHAnsi" w:hAnsiTheme="minorHAnsi"/>
          <w:snapToGrid w:val="0"/>
          <w:color w:val="000000"/>
          <w:sz w:val="22"/>
          <w:szCs w:val="22"/>
        </w:rPr>
        <w:t>must be legible.</w:t>
      </w:r>
    </w:p>
    <w:p w:rsidR="006E44C2" w:rsidRPr="00501E34" w:rsidRDefault="006E44C2" w:rsidP="006E44C2">
      <w:pPr>
        <w:ind w:left="1800"/>
        <w:rPr>
          <w:rFonts w:asciiTheme="minorHAnsi" w:hAnsiTheme="minorHAnsi"/>
          <w:snapToGrid w:val="0"/>
          <w:color w:val="000000"/>
          <w:sz w:val="22"/>
          <w:szCs w:val="22"/>
        </w:rPr>
      </w:pPr>
    </w:p>
    <w:p w:rsidR="006E44C2" w:rsidRPr="00501E34" w:rsidRDefault="006E44C2" w:rsidP="006E44C2">
      <w:pPr>
        <w:ind w:left="1800"/>
        <w:rPr>
          <w:rFonts w:asciiTheme="minorHAnsi" w:hAnsiTheme="minorHAnsi"/>
          <w:snapToGrid w:val="0"/>
          <w:color w:val="000000"/>
          <w:sz w:val="22"/>
          <w:szCs w:val="22"/>
        </w:rPr>
      </w:pPr>
      <w:r w:rsidRPr="00501E34">
        <w:rPr>
          <w:rFonts w:asciiTheme="minorHAnsi" w:hAnsiTheme="minorHAnsi"/>
          <w:snapToGrid w:val="0"/>
          <w:color w:val="000000"/>
          <w:sz w:val="22"/>
          <w:szCs w:val="22"/>
        </w:rPr>
        <w:t>“For sta</w:t>
      </w:r>
      <w:r w:rsidR="000549DD" w:rsidRPr="00501E34">
        <w:rPr>
          <w:rFonts w:asciiTheme="minorHAnsi" w:hAnsiTheme="minorHAnsi"/>
          <w:snapToGrid w:val="0"/>
          <w:color w:val="000000"/>
          <w:sz w:val="22"/>
          <w:szCs w:val="22"/>
        </w:rPr>
        <w:t>tewide travel information, go to</w:t>
      </w:r>
      <w:r w:rsidRPr="00501E34">
        <w:rPr>
          <w:rFonts w:asciiTheme="minorHAnsi" w:hAnsiTheme="minorHAnsi"/>
          <w:snapToGrid w:val="0"/>
          <w:color w:val="000000"/>
          <w:sz w:val="22"/>
          <w:szCs w:val="22"/>
        </w:rPr>
        <w:t xml:space="preserve"> </w:t>
      </w:r>
      <w:r w:rsidR="00661C23">
        <w:rPr>
          <w:rFonts w:asciiTheme="minorHAnsi" w:hAnsiTheme="minorHAnsi"/>
          <w:snapToGrid w:val="0"/>
          <w:color w:val="000000"/>
          <w:sz w:val="22"/>
          <w:szCs w:val="22"/>
        </w:rPr>
        <w:t>VisitA</w:t>
      </w:r>
      <w:r w:rsidR="000549DD" w:rsidRPr="00501E34">
        <w:rPr>
          <w:rFonts w:asciiTheme="minorHAnsi" w:hAnsiTheme="minorHAnsi"/>
          <w:snapToGrid w:val="0"/>
          <w:color w:val="000000"/>
          <w:sz w:val="22"/>
          <w:szCs w:val="22"/>
        </w:rPr>
        <w:t>rizona</w:t>
      </w:r>
      <w:r w:rsidRPr="00501E34">
        <w:rPr>
          <w:rFonts w:asciiTheme="minorHAnsi" w:hAnsiTheme="minorHAnsi"/>
          <w:snapToGrid w:val="0"/>
          <w:color w:val="000000"/>
          <w:sz w:val="22"/>
          <w:szCs w:val="22"/>
        </w:rPr>
        <w:t>.com”</w:t>
      </w:r>
    </w:p>
    <w:p w:rsidR="00AE6731" w:rsidRPr="00501E34" w:rsidRDefault="00AE6731" w:rsidP="00AE6731">
      <w:pPr>
        <w:rPr>
          <w:rFonts w:asciiTheme="minorHAnsi" w:hAnsiTheme="minorHAnsi"/>
          <w:snapToGrid w:val="0"/>
          <w:color w:val="000000"/>
          <w:sz w:val="22"/>
          <w:szCs w:val="22"/>
        </w:rPr>
      </w:pPr>
    </w:p>
    <w:p w:rsidR="00501C18" w:rsidRPr="00F431DB" w:rsidRDefault="00501C18" w:rsidP="00B92206">
      <w:pPr>
        <w:pStyle w:val="ListParagraph"/>
        <w:numPr>
          <w:ilvl w:val="0"/>
          <w:numId w:val="25"/>
        </w:numPr>
        <w:rPr>
          <w:rFonts w:asciiTheme="minorHAnsi" w:hAnsiTheme="minorHAnsi"/>
          <w:snapToGrid w:val="0"/>
          <w:sz w:val="22"/>
          <w:szCs w:val="22"/>
        </w:rPr>
      </w:pPr>
      <w:r w:rsidRPr="00F431DB">
        <w:rPr>
          <w:rFonts w:asciiTheme="minorHAnsi" w:hAnsiTheme="minorHAnsi"/>
          <w:snapToGrid w:val="0"/>
          <w:color w:val="000000"/>
          <w:sz w:val="22"/>
          <w:szCs w:val="22"/>
        </w:rPr>
        <w:t>The purpose of providing</w:t>
      </w:r>
      <w:r w:rsidR="00264004" w:rsidRPr="00F431DB">
        <w:rPr>
          <w:rFonts w:asciiTheme="minorHAnsi" w:hAnsiTheme="minorHAnsi"/>
          <w:snapToGrid w:val="0"/>
          <w:color w:val="000000"/>
          <w:sz w:val="22"/>
          <w:szCs w:val="22"/>
        </w:rPr>
        <w:t xml:space="preserve"> funding to Maricopa County DMO</w:t>
      </w:r>
      <w:r w:rsidRPr="00F431DB">
        <w:rPr>
          <w:rFonts w:asciiTheme="minorHAnsi" w:hAnsiTheme="minorHAnsi"/>
          <w:snapToGrid w:val="0"/>
          <w:color w:val="000000"/>
          <w:sz w:val="22"/>
          <w:szCs w:val="22"/>
        </w:rPr>
        <w:t>s</w:t>
      </w:r>
      <w:r w:rsidR="00D86A6F" w:rsidRPr="00F431DB">
        <w:rPr>
          <w:rFonts w:asciiTheme="minorHAnsi" w:hAnsiTheme="minorHAnsi"/>
          <w:snapToGrid w:val="0"/>
          <w:color w:val="000000"/>
          <w:sz w:val="22"/>
          <w:szCs w:val="22"/>
        </w:rPr>
        <w:t>/communities</w:t>
      </w:r>
      <w:r w:rsidRPr="00F431DB">
        <w:rPr>
          <w:rFonts w:asciiTheme="minorHAnsi" w:hAnsiTheme="minorHAnsi"/>
          <w:snapToGrid w:val="0"/>
          <w:color w:val="000000"/>
          <w:sz w:val="22"/>
          <w:szCs w:val="22"/>
        </w:rPr>
        <w:t xml:space="preserve"> is to promote the individual city or town as a destination with a variety of tourism-related products and activities.   Funding, therefore, should not be used to promote a single for-</w:t>
      </w:r>
      <w:r w:rsidRPr="00F431DB">
        <w:rPr>
          <w:rFonts w:asciiTheme="minorHAnsi" w:hAnsiTheme="minorHAnsi"/>
          <w:snapToGrid w:val="0"/>
          <w:sz w:val="22"/>
          <w:szCs w:val="22"/>
        </w:rPr>
        <w:t xml:space="preserve">profit </w:t>
      </w:r>
      <w:r w:rsidR="00FF13FB" w:rsidRPr="00F431DB">
        <w:rPr>
          <w:rFonts w:asciiTheme="minorHAnsi" w:hAnsiTheme="minorHAnsi"/>
          <w:snapToGrid w:val="0"/>
          <w:sz w:val="22"/>
          <w:szCs w:val="22"/>
        </w:rPr>
        <w:t>business</w:t>
      </w:r>
      <w:r w:rsidRPr="00F431DB">
        <w:rPr>
          <w:rFonts w:asciiTheme="minorHAnsi" w:hAnsiTheme="minorHAnsi"/>
          <w:snapToGrid w:val="0"/>
          <w:sz w:val="22"/>
          <w:szCs w:val="22"/>
        </w:rPr>
        <w:t>.</w:t>
      </w:r>
    </w:p>
    <w:p w:rsidR="001E0BAE" w:rsidRPr="00501E34" w:rsidRDefault="001E0BAE" w:rsidP="001E0BAE">
      <w:pPr>
        <w:ind w:left="1800"/>
        <w:rPr>
          <w:rFonts w:asciiTheme="minorHAnsi" w:hAnsiTheme="minorHAnsi"/>
          <w:snapToGrid w:val="0"/>
          <w:color w:val="000000"/>
          <w:sz w:val="22"/>
          <w:szCs w:val="22"/>
        </w:rPr>
      </w:pPr>
    </w:p>
    <w:p w:rsidR="00501C18" w:rsidRPr="00501E34" w:rsidRDefault="00187D0C" w:rsidP="00F431DB">
      <w:pPr>
        <w:pStyle w:val="Heading1"/>
        <w:rPr>
          <w:rFonts w:asciiTheme="minorHAnsi" w:hAnsiTheme="minorHAnsi"/>
          <w:sz w:val="22"/>
          <w:szCs w:val="22"/>
        </w:rPr>
      </w:pPr>
      <w:r w:rsidRPr="00501E34">
        <w:rPr>
          <w:rFonts w:asciiTheme="minorHAnsi" w:hAnsiTheme="minorHAnsi"/>
          <w:sz w:val="22"/>
          <w:szCs w:val="22"/>
        </w:rPr>
        <w:t>5</w:t>
      </w:r>
      <w:r w:rsidR="00E31542" w:rsidRPr="00501E34">
        <w:rPr>
          <w:rFonts w:asciiTheme="minorHAnsi" w:hAnsiTheme="minorHAnsi"/>
          <w:sz w:val="22"/>
          <w:szCs w:val="22"/>
        </w:rPr>
        <w:t>.2</w:t>
      </w:r>
      <w:r w:rsidR="00E31542" w:rsidRPr="00501E34">
        <w:rPr>
          <w:rFonts w:asciiTheme="minorHAnsi" w:hAnsiTheme="minorHAnsi"/>
          <w:sz w:val="22"/>
          <w:szCs w:val="22"/>
        </w:rPr>
        <w:tab/>
      </w:r>
      <w:r w:rsidR="00501C18" w:rsidRPr="00501E34">
        <w:rPr>
          <w:rFonts w:asciiTheme="minorHAnsi" w:hAnsiTheme="minorHAnsi"/>
          <w:sz w:val="22"/>
          <w:szCs w:val="22"/>
        </w:rPr>
        <w:t>Specific Guideline Requirements</w:t>
      </w:r>
    </w:p>
    <w:p w:rsidR="00501C18" w:rsidRPr="00501E34" w:rsidRDefault="00501C18">
      <w:pPr>
        <w:rPr>
          <w:rFonts w:asciiTheme="minorHAnsi" w:hAnsiTheme="minorHAnsi"/>
          <w:snapToGrid w:val="0"/>
          <w:color w:val="000000"/>
          <w:sz w:val="22"/>
          <w:szCs w:val="22"/>
        </w:rPr>
      </w:pPr>
    </w:p>
    <w:p w:rsidR="00501C18" w:rsidRPr="00501E34" w:rsidRDefault="00187D0C" w:rsidP="00F431DB">
      <w:pPr>
        <w:pStyle w:val="BodyText"/>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.2.1</w:t>
      </w:r>
      <w:r w:rsidR="00E31542" w:rsidRPr="00501E34">
        <w:rPr>
          <w:rFonts w:asciiTheme="minorHAnsi" w:hAnsiTheme="minorHAnsi"/>
          <w:b w:val="0"/>
          <w:sz w:val="22"/>
          <w:szCs w:val="22"/>
        </w:rPr>
        <w:tab/>
      </w:r>
      <w:r w:rsidR="00501C18" w:rsidRPr="00501E34">
        <w:rPr>
          <w:rFonts w:asciiTheme="minorHAnsi" w:hAnsiTheme="minorHAnsi"/>
          <w:b w:val="0"/>
          <w:sz w:val="22"/>
          <w:szCs w:val="22"/>
          <w:u w:val="single"/>
        </w:rPr>
        <w:t>Print Placement: Newspaper, Magazine</w:t>
      </w:r>
    </w:p>
    <w:p w:rsidR="00501C18" w:rsidRPr="00F431DB" w:rsidRDefault="00501C18" w:rsidP="00B92206">
      <w:pPr>
        <w:pStyle w:val="ListParagraph"/>
        <w:numPr>
          <w:ilvl w:val="0"/>
          <w:numId w:val="25"/>
        </w:numPr>
        <w:rPr>
          <w:rFonts w:asciiTheme="minorHAnsi" w:hAnsiTheme="minorHAnsi"/>
          <w:snapToGrid w:val="0"/>
          <w:color w:val="000000"/>
          <w:sz w:val="22"/>
          <w:szCs w:val="22"/>
        </w:rPr>
      </w:pPr>
      <w:r w:rsidRPr="00F431DB">
        <w:rPr>
          <w:rFonts w:asciiTheme="minorHAnsi" w:hAnsiTheme="minorHAnsi"/>
          <w:snapToGrid w:val="0"/>
          <w:color w:val="000000"/>
          <w:sz w:val="22"/>
          <w:szCs w:val="22"/>
        </w:rPr>
        <w:t>"Arizona" must be spelled out in its entirety and prominently featured on all print media.</w:t>
      </w:r>
    </w:p>
    <w:p w:rsidR="00501C18" w:rsidRPr="00F431DB" w:rsidRDefault="00501C18" w:rsidP="00B92206">
      <w:pPr>
        <w:pStyle w:val="ListParagraph"/>
        <w:numPr>
          <w:ilvl w:val="0"/>
          <w:numId w:val="25"/>
        </w:numPr>
        <w:rPr>
          <w:rFonts w:asciiTheme="minorHAnsi" w:hAnsiTheme="minorHAnsi"/>
          <w:snapToGrid w:val="0"/>
          <w:color w:val="000000"/>
          <w:sz w:val="22"/>
          <w:szCs w:val="22"/>
        </w:rPr>
      </w:pPr>
      <w:r w:rsidRPr="00F431DB">
        <w:rPr>
          <w:rFonts w:asciiTheme="minorHAnsi" w:hAnsiTheme="minorHAnsi"/>
          <w:snapToGrid w:val="0"/>
          <w:color w:val="000000"/>
          <w:sz w:val="22"/>
          <w:szCs w:val="22"/>
        </w:rPr>
        <w:t>The AOT “Grand Canyon State” logo</w:t>
      </w:r>
      <w:r w:rsidR="00A035E0" w:rsidRPr="00F431DB">
        <w:rPr>
          <w:rFonts w:asciiTheme="minorHAnsi" w:hAnsiTheme="minorHAnsi"/>
          <w:snapToGrid w:val="0"/>
          <w:color w:val="000000"/>
          <w:sz w:val="22"/>
          <w:szCs w:val="22"/>
        </w:rPr>
        <w:t xml:space="preserve"> and the </w:t>
      </w:r>
      <w:r w:rsidR="00661C23" w:rsidRPr="00F431DB">
        <w:rPr>
          <w:rFonts w:asciiTheme="minorHAnsi" w:hAnsiTheme="minorHAnsi"/>
          <w:snapToGrid w:val="0"/>
          <w:color w:val="000000"/>
          <w:sz w:val="22"/>
          <w:szCs w:val="22"/>
        </w:rPr>
        <w:t>VisitA</w:t>
      </w:r>
      <w:r w:rsidR="001E4BC1" w:rsidRPr="00F431DB">
        <w:rPr>
          <w:rFonts w:asciiTheme="minorHAnsi" w:hAnsiTheme="minorHAnsi"/>
          <w:snapToGrid w:val="0"/>
          <w:color w:val="000000"/>
          <w:sz w:val="22"/>
          <w:szCs w:val="22"/>
        </w:rPr>
        <w:t>rizona.com</w:t>
      </w:r>
      <w:r w:rsidR="00A035E0" w:rsidRPr="00F431DB">
        <w:rPr>
          <w:rFonts w:asciiTheme="minorHAnsi" w:hAnsiTheme="minorHAnsi"/>
          <w:snapToGrid w:val="0"/>
          <w:color w:val="000000"/>
          <w:sz w:val="22"/>
          <w:szCs w:val="22"/>
        </w:rPr>
        <w:t xml:space="preserve"> URL are</w:t>
      </w:r>
      <w:r w:rsidRPr="00F431DB">
        <w:rPr>
          <w:rFonts w:asciiTheme="minorHAnsi" w:hAnsiTheme="minorHAnsi"/>
          <w:snapToGrid w:val="0"/>
          <w:color w:val="000000"/>
          <w:sz w:val="22"/>
          <w:szCs w:val="22"/>
        </w:rPr>
        <w:t xml:space="preserve"> not required but encouraged to appear on all print ads.  </w:t>
      </w:r>
    </w:p>
    <w:p w:rsidR="004E70F2" w:rsidRPr="00F431DB" w:rsidRDefault="00501C18" w:rsidP="00B92206">
      <w:pPr>
        <w:pStyle w:val="ListParagraph"/>
        <w:numPr>
          <w:ilvl w:val="0"/>
          <w:numId w:val="25"/>
        </w:numPr>
        <w:rPr>
          <w:rFonts w:asciiTheme="minorHAnsi" w:hAnsiTheme="minorHAnsi"/>
          <w:snapToGrid w:val="0"/>
          <w:color w:val="000000"/>
          <w:sz w:val="22"/>
          <w:szCs w:val="22"/>
        </w:rPr>
      </w:pPr>
      <w:r w:rsidRPr="00F431DB">
        <w:rPr>
          <w:rFonts w:asciiTheme="minorHAnsi" w:hAnsiTheme="minorHAnsi"/>
          <w:snapToGrid w:val="0"/>
          <w:color w:val="000000"/>
          <w:sz w:val="22"/>
          <w:szCs w:val="22"/>
        </w:rPr>
        <w:t>Production costs may be included as part of the budgeted cost of the placement</w:t>
      </w:r>
      <w:r w:rsidR="0035356F" w:rsidRPr="00F431DB">
        <w:rPr>
          <w:rFonts w:asciiTheme="minorHAnsi" w:hAnsiTheme="minorHAnsi"/>
          <w:snapToGrid w:val="0"/>
          <w:color w:val="000000"/>
          <w:sz w:val="22"/>
          <w:szCs w:val="22"/>
        </w:rPr>
        <w:t>, but should be listed under the ‘production and design’ section</w:t>
      </w:r>
      <w:r w:rsidRPr="00F431DB">
        <w:rPr>
          <w:rFonts w:asciiTheme="minorHAnsi" w:hAnsiTheme="minorHAnsi"/>
          <w:snapToGrid w:val="0"/>
          <w:color w:val="000000"/>
          <w:sz w:val="22"/>
          <w:szCs w:val="22"/>
        </w:rPr>
        <w:t xml:space="preserve">.  </w:t>
      </w:r>
    </w:p>
    <w:p w:rsidR="00501C18" w:rsidRPr="00501E34" w:rsidRDefault="00501C18">
      <w:pPr>
        <w:rPr>
          <w:rFonts w:asciiTheme="minorHAnsi" w:hAnsiTheme="minorHAnsi"/>
          <w:snapToGrid w:val="0"/>
          <w:color w:val="000000"/>
          <w:sz w:val="22"/>
          <w:szCs w:val="22"/>
        </w:rPr>
      </w:pPr>
    </w:p>
    <w:p w:rsidR="00501C18" w:rsidRPr="00501E34" w:rsidRDefault="00187D0C" w:rsidP="00F431DB">
      <w:pPr>
        <w:pStyle w:val="BodyText"/>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.2.2</w:t>
      </w:r>
      <w:r w:rsidR="00E31542" w:rsidRPr="00501E34">
        <w:rPr>
          <w:rFonts w:asciiTheme="minorHAnsi" w:hAnsiTheme="minorHAnsi"/>
          <w:b w:val="0"/>
          <w:sz w:val="22"/>
          <w:szCs w:val="22"/>
        </w:rPr>
        <w:tab/>
      </w:r>
      <w:r w:rsidR="00501C18" w:rsidRPr="00501E34">
        <w:rPr>
          <w:rFonts w:asciiTheme="minorHAnsi" w:hAnsiTheme="minorHAnsi"/>
          <w:b w:val="0"/>
          <w:sz w:val="22"/>
          <w:szCs w:val="22"/>
          <w:u w:val="single"/>
        </w:rPr>
        <w:t xml:space="preserve">Outdoor Placement: billboards, </w:t>
      </w:r>
      <w:proofErr w:type="spellStart"/>
      <w:r w:rsidR="00501C18" w:rsidRPr="00501E34">
        <w:rPr>
          <w:rFonts w:asciiTheme="minorHAnsi" w:hAnsiTheme="minorHAnsi"/>
          <w:b w:val="0"/>
          <w:sz w:val="22"/>
          <w:szCs w:val="22"/>
          <w:u w:val="single"/>
        </w:rPr>
        <w:t>busboards</w:t>
      </w:r>
      <w:proofErr w:type="spellEnd"/>
      <w:r w:rsidR="00501C18" w:rsidRPr="00501E34">
        <w:rPr>
          <w:rFonts w:asciiTheme="minorHAnsi" w:hAnsiTheme="minorHAnsi"/>
          <w:b w:val="0"/>
          <w:sz w:val="22"/>
          <w:szCs w:val="22"/>
          <w:u w:val="single"/>
        </w:rPr>
        <w:t>, etc.</w:t>
      </w:r>
    </w:p>
    <w:p w:rsidR="00501C18" w:rsidRPr="00F431DB" w:rsidRDefault="00501C18" w:rsidP="00B92206">
      <w:pPr>
        <w:pStyle w:val="ListParagraph"/>
        <w:numPr>
          <w:ilvl w:val="0"/>
          <w:numId w:val="26"/>
        </w:numPr>
        <w:rPr>
          <w:rFonts w:asciiTheme="minorHAnsi" w:hAnsiTheme="minorHAnsi"/>
          <w:snapToGrid w:val="0"/>
          <w:color w:val="000000"/>
          <w:sz w:val="22"/>
          <w:szCs w:val="22"/>
        </w:rPr>
      </w:pPr>
      <w:r w:rsidRPr="00F431DB">
        <w:rPr>
          <w:rFonts w:asciiTheme="minorHAnsi" w:hAnsiTheme="minorHAnsi"/>
          <w:snapToGrid w:val="0"/>
          <w:color w:val="000000"/>
          <w:sz w:val="22"/>
          <w:szCs w:val="22"/>
        </w:rPr>
        <w:t>Billboard placements are allowed on interstates or major highways outside of Maricopa County.</w:t>
      </w:r>
    </w:p>
    <w:p w:rsidR="00501C18" w:rsidRPr="00F431DB" w:rsidRDefault="00501C18" w:rsidP="00B92206">
      <w:pPr>
        <w:pStyle w:val="ListParagraph"/>
        <w:numPr>
          <w:ilvl w:val="0"/>
          <w:numId w:val="26"/>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The AOT “Grand Canyon State” logo </w:t>
      </w:r>
      <w:r w:rsidR="00AB7733" w:rsidRPr="00F431DB">
        <w:rPr>
          <w:rFonts w:asciiTheme="minorHAnsi" w:hAnsiTheme="minorHAnsi"/>
          <w:snapToGrid w:val="0"/>
          <w:color w:val="000000"/>
          <w:sz w:val="22"/>
          <w:szCs w:val="22"/>
        </w:rPr>
        <w:t xml:space="preserve">and the </w:t>
      </w:r>
      <w:r w:rsidR="00661C23" w:rsidRPr="00F431DB">
        <w:rPr>
          <w:rFonts w:asciiTheme="minorHAnsi" w:hAnsiTheme="minorHAnsi"/>
          <w:snapToGrid w:val="0"/>
          <w:color w:val="000000"/>
          <w:sz w:val="22"/>
          <w:szCs w:val="22"/>
        </w:rPr>
        <w:t>VisitA</w:t>
      </w:r>
      <w:r w:rsidR="001E4BC1" w:rsidRPr="00F431DB">
        <w:rPr>
          <w:rFonts w:asciiTheme="minorHAnsi" w:hAnsiTheme="minorHAnsi"/>
          <w:snapToGrid w:val="0"/>
          <w:color w:val="000000"/>
          <w:sz w:val="22"/>
          <w:szCs w:val="22"/>
        </w:rPr>
        <w:t>rizona.com</w:t>
      </w:r>
      <w:r w:rsidR="00AB7733" w:rsidRPr="00F431DB">
        <w:rPr>
          <w:rFonts w:asciiTheme="minorHAnsi" w:hAnsiTheme="minorHAnsi"/>
          <w:snapToGrid w:val="0"/>
          <w:color w:val="000000"/>
          <w:sz w:val="22"/>
          <w:szCs w:val="22"/>
        </w:rPr>
        <w:t xml:space="preserve"> URL </w:t>
      </w:r>
      <w:r w:rsidR="00D86A6F" w:rsidRPr="00F431DB">
        <w:rPr>
          <w:rFonts w:asciiTheme="minorHAnsi" w:hAnsiTheme="minorHAnsi"/>
          <w:snapToGrid w:val="0"/>
          <w:color w:val="000000"/>
          <w:sz w:val="22"/>
          <w:szCs w:val="22"/>
        </w:rPr>
        <w:t xml:space="preserve">are </w:t>
      </w:r>
      <w:r w:rsidRPr="00F431DB">
        <w:rPr>
          <w:rFonts w:asciiTheme="minorHAnsi" w:hAnsiTheme="minorHAnsi"/>
          <w:snapToGrid w:val="0"/>
          <w:color w:val="000000"/>
          <w:sz w:val="22"/>
          <w:szCs w:val="22"/>
        </w:rPr>
        <w:t>not required but encouraged to appear on all outdoor placements and the logo should be legible from the adjacent roadway.</w:t>
      </w:r>
    </w:p>
    <w:p w:rsidR="0035356F" w:rsidRPr="00F431DB" w:rsidRDefault="00501C18" w:rsidP="00B92206">
      <w:pPr>
        <w:pStyle w:val="ListParagraph"/>
        <w:numPr>
          <w:ilvl w:val="0"/>
          <w:numId w:val="26"/>
        </w:numPr>
        <w:spacing w:after="100" w:afterAutospacing="1"/>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Production costs may be included as part of the budgeted cost of the </w:t>
      </w:r>
      <w:r w:rsidR="0035356F" w:rsidRPr="00F431DB">
        <w:rPr>
          <w:rFonts w:asciiTheme="minorHAnsi" w:hAnsiTheme="minorHAnsi"/>
          <w:snapToGrid w:val="0"/>
          <w:color w:val="000000"/>
          <w:sz w:val="22"/>
          <w:szCs w:val="22"/>
        </w:rPr>
        <w:t xml:space="preserve">placement, but should be listed under the ‘production and design’ section.  </w:t>
      </w:r>
    </w:p>
    <w:p w:rsidR="00501C18" w:rsidRPr="00501E34" w:rsidRDefault="00501C18">
      <w:pPr>
        <w:pStyle w:val="BodyText"/>
        <w:rPr>
          <w:rFonts w:asciiTheme="minorHAnsi" w:hAnsiTheme="minorHAnsi"/>
          <w:sz w:val="22"/>
          <w:szCs w:val="22"/>
        </w:rPr>
      </w:pPr>
    </w:p>
    <w:p w:rsidR="00501C18" w:rsidRPr="00501E34" w:rsidRDefault="00187D0C" w:rsidP="00F431DB">
      <w:pPr>
        <w:pStyle w:val="BodyText"/>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.2.3</w:t>
      </w:r>
      <w:r w:rsidR="00E31542" w:rsidRPr="00501E34">
        <w:rPr>
          <w:rFonts w:asciiTheme="minorHAnsi" w:hAnsiTheme="minorHAnsi"/>
          <w:b w:val="0"/>
          <w:sz w:val="22"/>
          <w:szCs w:val="22"/>
        </w:rPr>
        <w:tab/>
      </w:r>
      <w:r w:rsidR="00501C18" w:rsidRPr="00501E34">
        <w:rPr>
          <w:rFonts w:asciiTheme="minorHAnsi" w:hAnsiTheme="minorHAnsi"/>
          <w:b w:val="0"/>
          <w:sz w:val="22"/>
          <w:szCs w:val="22"/>
          <w:u w:val="single"/>
        </w:rPr>
        <w:t>Broadcast Placement: Radio, Television</w:t>
      </w:r>
    </w:p>
    <w:p w:rsidR="00501C18" w:rsidRPr="00501E34" w:rsidRDefault="00501C18" w:rsidP="00B92206">
      <w:pPr>
        <w:pStyle w:val="BodyText2"/>
        <w:numPr>
          <w:ilvl w:val="0"/>
          <w:numId w:val="27"/>
        </w:numPr>
        <w:rPr>
          <w:rFonts w:asciiTheme="minorHAnsi" w:hAnsiTheme="minorHAnsi"/>
          <w:sz w:val="22"/>
          <w:szCs w:val="22"/>
        </w:rPr>
      </w:pPr>
      <w:r w:rsidRPr="00501E34">
        <w:rPr>
          <w:rFonts w:asciiTheme="minorHAnsi" w:hAnsiTheme="minorHAnsi"/>
          <w:sz w:val="22"/>
          <w:szCs w:val="22"/>
        </w:rPr>
        <w:t>Radio and TV ads are required to include the word "Arizona" (for TV ads: written as well as spoken) and must reach outside of Maricopa County, preferably out-of-state.</w:t>
      </w:r>
    </w:p>
    <w:p w:rsidR="00501C18" w:rsidRPr="00501E34" w:rsidRDefault="00501C18" w:rsidP="00B92206">
      <w:pPr>
        <w:pStyle w:val="BodyText2"/>
        <w:numPr>
          <w:ilvl w:val="0"/>
          <w:numId w:val="27"/>
        </w:numPr>
        <w:rPr>
          <w:rFonts w:asciiTheme="minorHAnsi" w:hAnsiTheme="minorHAnsi"/>
          <w:sz w:val="22"/>
          <w:szCs w:val="22"/>
        </w:rPr>
      </w:pPr>
      <w:r w:rsidRPr="00501E34">
        <w:rPr>
          <w:rFonts w:asciiTheme="minorHAnsi" w:hAnsiTheme="minorHAnsi"/>
          <w:sz w:val="22"/>
          <w:szCs w:val="22"/>
        </w:rPr>
        <w:t>The AOT “Grand Canyon State</w:t>
      </w:r>
      <w:proofErr w:type="gramStart"/>
      <w:r w:rsidR="00EA5452" w:rsidRPr="00501E34">
        <w:rPr>
          <w:rFonts w:asciiTheme="minorHAnsi" w:hAnsiTheme="minorHAnsi"/>
          <w:sz w:val="22"/>
          <w:szCs w:val="22"/>
        </w:rPr>
        <w:t>“</w:t>
      </w:r>
      <w:r w:rsidR="00F116EA">
        <w:rPr>
          <w:rFonts w:asciiTheme="minorHAnsi" w:hAnsiTheme="minorHAnsi"/>
          <w:sz w:val="22"/>
          <w:szCs w:val="22"/>
        </w:rPr>
        <w:t xml:space="preserve"> </w:t>
      </w:r>
      <w:r w:rsidR="00EA5452" w:rsidRPr="00501E34">
        <w:rPr>
          <w:rFonts w:asciiTheme="minorHAnsi" w:hAnsiTheme="minorHAnsi"/>
          <w:sz w:val="22"/>
          <w:szCs w:val="22"/>
        </w:rPr>
        <w:t>logo</w:t>
      </w:r>
      <w:proofErr w:type="gramEnd"/>
      <w:r w:rsidRPr="00501E34">
        <w:rPr>
          <w:rFonts w:asciiTheme="minorHAnsi" w:hAnsiTheme="minorHAnsi"/>
          <w:sz w:val="22"/>
          <w:szCs w:val="22"/>
        </w:rPr>
        <w:t xml:space="preserve"> </w:t>
      </w:r>
      <w:r w:rsidR="00AB7733" w:rsidRPr="00501E34">
        <w:rPr>
          <w:rFonts w:asciiTheme="minorHAnsi" w:hAnsiTheme="minorHAnsi"/>
          <w:sz w:val="22"/>
          <w:szCs w:val="22"/>
        </w:rPr>
        <w:t xml:space="preserve">and the </w:t>
      </w:r>
      <w:r w:rsidR="00661C23">
        <w:rPr>
          <w:rFonts w:asciiTheme="minorHAnsi" w:hAnsiTheme="minorHAnsi"/>
          <w:sz w:val="22"/>
          <w:szCs w:val="22"/>
        </w:rPr>
        <w:t>VisitA</w:t>
      </w:r>
      <w:r w:rsidR="001E4BC1" w:rsidRPr="00501E34">
        <w:rPr>
          <w:rFonts w:asciiTheme="minorHAnsi" w:hAnsiTheme="minorHAnsi"/>
          <w:sz w:val="22"/>
          <w:szCs w:val="22"/>
        </w:rPr>
        <w:t>rizona.com</w:t>
      </w:r>
      <w:r w:rsidR="00AB7733" w:rsidRPr="00501E34">
        <w:rPr>
          <w:rFonts w:asciiTheme="minorHAnsi" w:hAnsiTheme="minorHAnsi"/>
          <w:sz w:val="22"/>
          <w:szCs w:val="22"/>
        </w:rPr>
        <w:t xml:space="preserve"> URL </w:t>
      </w:r>
      <w:r w:rsidR="00D86A6F" w:rsidRPr="00501E34">
        <w:rPr>
          <w:rFonts w:asciiTheme="minorHAnsi" w:hAnsiTheme="minorHAnsi"/>
          <w:sz w:val="22"/>
          <w:szCs w:val="22"/>
        </w:rPr>
        <w:t>are</w:t>
      </w:r>
      <w:r w:rsidRPr="00501E34">
        <w:rPr>
          <w:rFonts w:asciiTheme="minorHAnsi" w:hAnsiTheme="minorHAnsi"/>
          <w:sz w:val="22"/>
          <w:szCs w:val="22"/>
        </w:rPr>
        <w:t xml:space="preserve"> not required but encouraged to appear on all television ads.  </w:t>
      </w:r>
    </w:p>
    <w:p w:rsidR="0035356F" w:rsidRPr="00F431DB" w:rsidRDefault="00501C18" w:rsidP="00B92206">
      <w:pPr>
        <w:pStyle w:val="ListParagraph"/>
        <w:numPr>
          <w:ilvl w:val="0"/>
          <w:numId w:val="27"/>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Production costs may be included as part of the budgeted cost of the </w:t>
      </w:r>
      <w:r w:rsidR="0035356F" w:rsidRPr="00F431DB">
        <w:rPr>
          <w:rFonts w:asciiTheme="minorHAnsi" w:hAnsiTheme="minorHAnsi"/>
          <w:snapToGrid w:val="0"/>
          <w:color w:val="000000"/>
          <w:sz w:val="22"/>
          <w:szCs w:val="22"/>
        </w:rPr>
        <w:t xml:space="preserve">placement, but should be listed under the ‘production and design’ section.  </w:t>
      </w:r>
    </w:p>
    <w:p w:rsidR="00501C18" w:rsidRPr="00501E34" w:rsidRDefault="00501C18">
      <w:pPr>
        <w:rPr>
          <w:rFonts w:asciiTheme="minorHAnsi" w:hAnsiTheme="minorHAnsi"/>
          <w:snapToGrid w:val="0"/>
          <w:color w:val="000000"/>
          <w:sz w:val="22"/>
          <w:szCs w:val="22"/>
        </w:rPr>
      </w:pPr>
    </w:p>
    <w:p w:rsidR="00501C18" w:rsidRPr="00501E34" w:rsidRDefault="00187D0C" w:rsidP="00F431DB">
      <w:pPr>
        <w:pStyle w:val="Heading1"/>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.2.4</w:t>
      </w:r>
      <w:r w:rsidR="00E31542" w:rsidRPr="00501E34">
        <w:rPr>
          <w:rFonts w:asciiTheme="minorHAnsi" w:hAnsiTheme="minorHAnsi"/>
          <w:b w:val="0"/>
          <w:sz w:val="22"/>
          <w:szCs w:val="22"/>
        </w:rPr>
        <w:tab/>
      </w:r>
      <w:r w:rsidR="000C3599" w:rsidRPr="00501E34">
        <w:rPr>
          <w:rFonts w:asciiTheme="minorHAnsi" w:hAnsiTheme="minorHAnsi"/>
          <w:b w:val="0"/>
          <w:sz w:val="22"/>
          <w:szCs w:val="22"/>
          <w:u w:val="single"/>
        </w:rPr>
        <w:t>Digital Media</w:t>
      </w:r>
      <w:r w:rsidR="00501C18" w:rsidRPr="00501E34">
        <w:rPr>
          <w:rFonts w:asciiTheme="minorHAnsi" w:hAnsiTheme="minorHAnsi"/>
          <w:b w:val="0"/>
          <w:sz w:val="22"/>
          <w:szCs w:val="22"/>
          <w:u w:val="single"/>
        </w:rPr>
        <w:t>: Banner Ads</w:t>
      </w:r>
      <w:r w:rsidR="000C3599" w:rsidRPr="00501E34">
        <w:rPr>
          <w:rFonts w:asciiTheme="minorHAnsi" w:hAnsiTheme="minorHAnsi"/>
          <w:b w:val="0"/>
          <w:sz w:val="22"/>
          <w:szCs w:val="22"/>
          <w:u w:val="single"/>
        </w:rPr>
        <w:t>, Mobile Applications, Web Sponsorships</w:t>
      </w:r>
      <w:r w:rsidR="00567494">
        <w:rPr>
          <w:rFonts w:asciiTheme="minorHAnsi" w:hAnsiTheme="minorHAnsi"/>
          <w:b w:val="0"/>
          <w:sz w:val="22"/>
          <w:szCs w:val="22"/>
          <w:u w:val="single"/>
        </w:rPr>
        <w:t>, Paid Social Media</w:t>
      </w:r>
    </w:p>
    <w:p w:rsidR="00501C18" w:rsidRPr="00F431DB" w:rsidRDefault="000C3599" w:rsidP="00B92206">
      <w:pPr>
        <w:pStyle w:val="ListParagraph"/>
        <w:numPr>
          <w:ilvl w:val="0"/>
          <w:numId w:val="28"/>
        </w:numPr>
        <w:rPr>
          <w:rFonts w:asciiTheme="minorHAnsi" w:hAnsiTheme="minorHAnsi"/>
          <w:sz w:val="22"/>
          <w:szCs w:val="22"/>
        </w:rPr>
      </w:pPr>
      <w:r w:rsidRPr="00F431DB">
        <w:rPr>
          <w:rFonts w:asciiTheme="minorHAnsi" w:hAnsiTheme="minorHAnsi"/>
          <w:sz w:val="22"/>
          <w:szCs w:val="22"/>
        </w:rPr>
        <w:t>Digital</w:t>
      </w:r>
      <w:r w:rsidR="00501C18" w:rsidRPr="00F431DB">
        <w:rPr>
          <w:rFonts w:asciiTheme="minorHAnsi" w:hAnsiTheme="minorHAnsi"/>
          <w:sz w:val="22"/>
          <w:szCs w:val="22"/>
        </w:rPr>
        <w:t xml:space="preserve"> advertising </w:t>
      </w:r>
      <w:r w:rsidR="00501C18" w:rsidRPr="00F431DB">
        <w:rPr>
          <w:rFonts w:asciiTheme="minorHAnsi" w:hAnsiTheme="minorHAnsi"/>
          <w:snapToGrid w:val="0"/>
          <w:color w:val="000000"/>
          <w:sz w:val="22"/>
          <w:szCs w:val="22"/>
        </w:rPr>
        <w:t xml:space="preserve">is not required but is encouraged to </w:t>
      </w:r>
      <w:r w:rsidR="000273D4" w:rsidRPr="00F431DB">
        <w:rPr>
          <w:rFonts w:asciiTheme="minorHAnsi" w:hAnsiTheme="minorHAnsi"/>
          <w:sz w:val="22"/>
          <w:szCs w:val="22"/>
        </w:rPr>
        <w:t xml:space="preserve">promote a </w:t>
      </w:r>
      <w:r w:rsidR="00AB7733" w:rsidRPr="00F431DB">
        <w:rPr>
          <w:rFonts w:asciiTheme="minorHAnsi" w:hAnsiTheme="minorHAnsi"/>
          <w:sz w:val="22"/>
          <w:szCs w:val="22"/>
        </w:rPr>
        <w:t>website</w:t>
      </w:r>
      <w:r w:rsidR="00501C18" w:rsidRPr="00F431DB">
        <w:rPr>
          <w:rFonts w:asciiTheme="minorHAnsi" w:hAnsiTheme="minorHAnsi"/>
          <w:sz w:val="22"/>
          <w:szCs w:val="22"/>
        </w:rPr>
        <w:t xml:space="preserve"> that features the AO</w:t>
      </w:r>
      <w:r w:rsidR="000273D4" w:rsidRPr="00F431DB">
        <w:rPr>
          <w:rFonts w:asciiTheme="minorHAnsi" w:hAnsiTheme="minorHAnsi"/>
          <w:sz w:val="22"/>
          <w:szCs w:val="22"/>
        </w:rPr>
        <w:t xml:space="preserve">T </w:t>
      </w:r>
      <w:r w:rsidR="00AB7733" w:rsidRPr="00F431DB">
        <w:rPr>
          <w:rFonts w:asciiTheme="minorHAnsi" w:hAnsiTheme="minorHAnsi"/>
          <w:sz w:val="22"/>
          <w:szCs w:val="22"/>
        </w:rPr>
        <w:t>call to action</w:t>
      </w:r>
      <w:r w:rsidR="00501C18" w:rsidRPr="00F431DB">
        <w:rPr>
          <w:rFonts w:asciiTheme="minorHAnsi" w:hAnsiTheme="minorHAnsi"/>
          <w:sz w:val="22"/>
          <w:szCs w:val="22"/>
        </w:rPr>
        <w:t xml:space="preserve"> on the home page of the site. </w:t>
      </w:r>
    </w:p>
    <w:p w:rsidR="0087486B" w:rsidRPr="00F431DB" w:rsidRDefault="000273D4" w:rsidP="00B92206">
      <w:pPr>
        <w:pStyle w:val="ListParagraph"/>
        <w:numPr>
          <w:ilvl w:val="0"/>
          <w:numId w:val="28"/>
        </w:numPr>
        <w:rPr>
          <w:rFonts w:asciiTheme="minorHAnsi" w:hAnsiTheme="minorHAnsi"/>
          <w:sz w:val="22"/>
          <w:szCs w:val="22"/>
        </w:rPr>
      </w:pPr>
      <w:r w:rsidRPr="00F431DB">
        <w:rPr>
          <w:rFonts w:asciiTheme="minorHAnsi" w:hAnsiTheme="minorHAnsi"/>
          <w:sz w:val="22"/>
          <w:szCs w:val="22"/>
        </w:rPr>
        <w:t xml:space="preserve">The home page of the </w:t>
      </w:r>
      <w:r w:rsidR="00AB7733" w:rsidRPr="00F431DB">
        <w:rPr>
          <w:rFonts w:asciiTheme="minorHAnsi" w:hAnsiTheme="minorHAnsi"/>
          <w:sz w:val="22"/>
          <w:szCs w:val="22"/>
        </w:rPr>
        <w:t>website</w:t>
      </w:r>
      <w:r w:rsidR="00501C18" w:rsidRPr="00F431DB">
        <w:rPr>
          <w:rFonts w:asciiTheme="minorHAnsi" w:hAnsiTheme="minorHAnsi"/>
          <w:sz w:val="22"/>
          <w:szCs w:val="22"/>
        </w:rPr>
        <w:t xml:space="preserve"> being promoted </w:t>
      </w:r>
      <w:r w:rsidR="00501C18" w:rsidRPr="00F431DB">
        <w:rPr>
          <w:rFonts w:asciiTheme="minorHAnsi" w:hAnsiTheme="minorHAnsi"/>
          <w:snapToGrid w:val="0"/>
          <w:color w:val="000000"/>
          <w:sz w:val="22"/>
          <w:szCs w:val="22"/>
        </w:rPr>
        <w:t xml:space="preserve">is not required but is encouraged to </w:t>
      </w:r>
      <w:r w:rsidRPr="00F431DB">
        <w:rPr>
          <w:rFonts w:asciiTheme="minorHAnsi" w:hAnsiTheme="minorHAnsi"/>
          <w:sz w:val="22"/>
          <w:szCs w:val="22"/>
        </w:rPr>
        <w:t xml:space="preserve">link to AOT’s </w:t>
      </w:r>
      <w:r w:rsidR="00AB7733" w:rsidRPr="00F431DB">
        <w:rPr>
          <w:rFonts w:asciiTheme="minorHAnsi" w:hAnsiTheme="minorHAnsi"/>
          <w:sz w:val="22"/>
          <w:szCs w:val="22"/>
        </w:rPr>
        <w:t>website</w:t>
      </w:r>
      <w:r w:rsidR="00501C18" w:rsidRPr="00F431DB">
        <w:rPr>
          <w:rFonts w:asciiTheme="minorHAnsi" w:hAnsiTheme="minorHAnsi"/>
          <w:sz w:val="22"/>
          <w:szCs w:val="22"/>
        </w:rPr>
        <w:t xml:space="preserve">: </w:t>
      </w:r>
      <w:hyperlink r:id="rId15" w:history="1">
        <w:r w:rsidR="001629C4" w:rsidRPr="00F431DB">
          <w:rPr>
            <w:rStyle w:val="Hyperlink"/>
            <w:rFonts w:asciiTheme="minorHAnsi" w:hAnsiTheme="minorHAnsi"/>
            <w:sz w:val="22"/>
            <w:szCs w:val="22"/>
          </w:rPr>
          <w:t>http://www.</w:t>
        </w:r>
        <w:r w:rsidR="001629C4" w:rsidRPr="00F431DB">
          <w:rPr>
            <w:rStyle w:val="Hyperlink"/>
            <w:rFonts w:asciiTheme="minorHAnsi" w:hAnsiTheme="minorHAnsi"/>
            <w:snapToGrid w:val="0"/>
            <w:sz w:val="22"/>
            <w:szCs w:val="22"/>
          </w:rPr>
          <w:t>visitarizona.com</w:t>
        </w:r>
      </w:hyperlink>
      <w:r w:rsidR="001629C4" w:rsidRPr="00F431DB">
        <w:rPr>
          <w:rFonts w:asciiTheme="minorHAnsi" w:hAnsiTheme="minorHAnsi"/>
          <w:snapToGrid w:val="0"/>
          <w:color w:val="000000"/>
          <w:sz w:val="22"/>
          <w:szCs w:val="22"/>
        </w:rPr>
        <w:t xml:space="preserve"> </w:t>
      </w:r>
    </w:p>
    <w:p w:rsidR="00501C18" w:rsidRPr="00501E34" w:rsidRDefault="00501C18">
      <w:pPr>
        <w:pStyle w:val="Heading4"/>
        <w:rPr>
          <w:rFonts w:asciiTheme="minorHAnsi" w:hAnsiTheme="minorHAnsi"/>
          <w:sz w:val="22"/>
          <w:szCs w:val="22"/>
        </w:rPr>
      </w:pPr>
    </w:p>
    <w:p w:rsidR="00501C18" w:rsidRPr="00501E34" w:rsidRDefault="00187D0C" w:rsidP="00F431DB">
      <w:pPr>
        <w:pStyle w:val="Heading4"/>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.2.5</w:t>
      </w:r>
      <w:r w:rsidR="00E31542" w:rsidRPr="00501E34">
        <w:rPr>
          <w:rFonts w:asciiTheme="minorHAnsi" w:hAnsiTheme="minorHAnsi"/>
          <w:b w:val="0"/>
          <w:sz w:val="22"/>
          <w:szCs w:val="22"/>
        </w:rPr>
        <w:tab/>
      </w:r>
      <w:r w:rsidR="00AB7733" w:rsidRPr="00501E34">
        <w:rPr>
          <w:rFonts w:asciiTheme="minorHAnsi" w:hAnsiTheme="minorHAnsi"/>
          <w:b w:val="0"/>
          <w:sz w:val="22"/>
          <w:szCs w:val="22"/>
          <w:u w:val="single"/>
        </w:rPr>
        <w:t>Website</w:t>
      </w:r>
      <w:r w:rsidR="00501C18" w:rsidRPr="00501E34">
        <w:rPr>
          <w:rFonts w:asciiTheme="minorHAnsi" w:hAnsiTheme="minorHAnsi"/>
          <w:b w:val="0"/>
          <w:sz w:val="22"/>
          <w:szCs w:val="22"/>
          <w:u w:val="single"/>
        </w:rPr>
        <w:t xml:space="preserve"> Development</w:t>
      </w:r>
      <w:r w:rsidR="005C2BB4" w:rsidRPr="00501E34">
        <w:rPr>
          <w:rFonts w:asciiTheme="minorHAnsi" w:hAnsiTheme="minorHAnsi"/>
          <w:b w:val="0"/>
          <w:sz w:val="22"/>
          <w:szCs w:val="22"/>
          <w:u w:val="single"/>
        </w:rPr>
        <w:t>/Enhancement</w:t>
      </w:r>
    </w:p>
    <w:p w:rsidR="00501C18" w:rsidRPr="00F431DB" w:rsidRDefault="00501C18" w:rsidP="00B92206">
      <w:pPr>
        <w:pStyle w:val="ListParagraph"/>
        <w:numPr>
          <w:ilvl w:val="0"/>
          <w:numId w:val="29"/>
        </w:numPr>
        <w:rPr>
          <w:rFonts w:asciiTheme="minorHAnsi" w:hAnsiTheme="minorHAnsi"/>
          <w:snapToGrid w:val="0"/>
          <w:color w:val="000000"/>
          <w:sz w:val="22"/>
          <w:szCs w:val="22"/>
        </w:rPr>
      </w:pPr>
      <w:r w:rsidRPr="00F431DB">
        <w:rPr>
          <w:rFonts w:asciiTheme="minorHAnsi" w:hAnsiTheme="minorHAnsi"/>
          <w:snapToGrid w:val="0"/>
          <w:color w:val="000000"/>
          <w:sz w:val="22"/>
          <w:szCs w:val="22"/>
        </w:rPr>
        <w:t>Funding is available for the development of a new tourism site or the enhancement of a current site.  All sites are not required bu</w:t>
      </w:r>
      <w:r w:rsidR="006668CB" w:rsidRPr="00F431DB">
        <w:rPr>
          <w:rFonts w:asciiTheme="minorHAnsi" w:hAnsiTheme="minorHAnsi"/>
          <w:snapToGrid w:val="0"/>
          <w:color w:val="000000"/>
          <w:sz w:val="22"/>
          <w:szCs w:val="22"/>
        </w:rPr>
        <w:t xml:space="preserve">t are encouraged to have </w:t>
      </w:r>
      <w:r w:rsidR="00165197" w:rsidRPr="00F431DB">
        <w:rPr>
          <w:rFonts w:asciiTheme="minorHAnsi" w:hAnsiTheme="minorHAnsi"/>
          <w:snapToGrid w:val="0"/>
          <w:color w:val="000000"/>
          <w:sz w:val="22"/>
          <w:szCs w:val="22"/>
        </w:rPr>
        <w:t xml:space="preserve">the </w:t>
      </w:r>
      <w:r w:rsidR="006668CB" w:rsidRPr="00F431DB">
        <w:rPr>
          <w:rFonts w:asciiTheme="minorHAnsi" w:hAnsiTheme="minorHAnsi"/>
          <w:snapToGrid w:val="0"/>
          <w:color w:val="000000"/>
          <w:sz w:val="22"/>
          <w:szCs w:val="22"/>
        </w:rPr>
        <w:t>AOT</w:t>
      </w:r>
      <w:r w:rsidR="00165197" w:rsidRPr="00F431DB">
        <w:rPr>
          <w:rFonts w:asciiTheme="minorHAnsi" w:hAnsiTheme="minorHAnsi"/>
          <w:snapToGrid w:val="0"/>
          <w:color w:val="000000"/>
          <w:sz w:val="22"/>
          <w:szCs w:val="22"/>
        </w:rPr>
        <w:t xml:space="preserve"> </w:t>
      </w:r>
      <w:r w:rsidR="00AB7733" w:rsidRPr="00F431DB">
        <w:rPr>
          <w:rFonts w:asciiTheme="minorHAnsi" w:hAnsiTheme="minorHAnsi"/>
          <w:snapToGrid w:val="0"/>
          <w:color w:val="000000"/>
          <w:sz w:val="22"/>
          <w:szCs w:val="22"/>
        </w:rPr>
        <w:t>call to action</w:t>
      </w:r>
      <w:r w:rsidRPr="00F431DB">
        <w:rPr>
          <w:rFonts w:asciiTheme="minorHAnsi" w:hAnsiTheme="minorHAnsi"/>
          <w:snapToGrid w:val="0"/>
          <w:color w:val="000000"/>
          <w:sz w:val="22"/>
          <w:szCs w:val="22"/>
        </w:rPr>
        <w:t xml:space="preserve"> on the home page and should provide a link on the home page to AOT's website: </w:t>
      </w:r>
      <w:hyperlink r:id="rId16" w:history="1">
        <w:r w:rsidR="001629C4" w:rsidRPr="00F431DB">
          <w:rPr>
            <w:rStyle w:val="Hyperlink"/>
            <w:rFonts w:asciiTheme="minorHAnsi" w:hAnsiTheme="minorHAnsi"/>
            <w:sz w:val="22"/>
            <w:szCs w:val="22"/>
          </w:rPr>
          <w:t>http://www.</w:t>
        </w:r>
        <w:r w:rsidR="001629C4" w:rsidRPr="00F431DB">
          <w:rPr>
            <w:rStyle w:val="Hyperlink"/>
            <w:rFonts w:asciiTheme="minorHAnsi" w:hAnsiTheme="minorHAnsi"/>
            <w:snapToGrid w:val="0"/>
            <w:sz w:val="22"/>
            <w:szCs w:val="22"/>
          </w:rPr>
          <w:t>visitarizona.com</w:t>
        </w:r>
      </w:hyperlink>
    </w:p>
    <w:p w:rsidR="00501C18" w:rsidRPr="00F431DB" w:rsidRDefault="00501C18" w:rsidP="00B92206">
      <w:pPr>
        <w:pStyle w:val="ListParagraph"/>
        <w:numPr>
          <w:ilvl w:val="0"/>
          <w:numId w:val="29"/>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Information on these sites is restricted to tourism promotion.  </w:t>
      </w:r>
      <w:r w:rsidR="00F6785E" w:rsidRPr="00F431DB">
        <w:rPr>
          <w:rFonts w:asciiTheme="minorHAnsi" w:hAnsiTheme="minorHAnsi"/>
          <w:snapToGrid w:val="0"/>
          <w:color w:val="000000"/>
          <w:sz w:val="22"/>
          <w:szCs w:val="22"/>
        </w:rPr>
        <w:t>A</w:t>
      </w:r>
      <w:r w:rsidR="006668CB" w:rsidRPr="00F431DB">
        <w:rPr>
          <w:rFonts w:asciiTheme="minorHAnsi" w:hAnsiTheme="minorHAnsi"/>
          <w:snapToGrid w:val="0"/>
          <w:color w:val="000000"/>
          <w:sz w:val="22"/>
          <w:szCs w:val="22"/>
        </w:rPr>
        <w:t xml:space="preserve"> chamber of commerce’s </w:t>
      </w:r>
      <w:r w:rsidR="00AB7733" w:rsidRPr="00F431DB">
        <w:rPr>
          <w:rFonts w:asciiTheme="minorHAnsi" w:hAnsiTheme="minorHAnsi"/>
          <w:snapToGrid w:val="0"/>
          <w:color w:val="000000"/>
          <w:sz w:val="22"/>
          <w:szCs w:val="22"/>
        </w:rPr>
        <w:t>website</w:t>
      </w:r>
      <w:r w:rsidRPr="00F431DB">
        <w:rPr>
          <w:rFonts w:asciiTheme="minorHAnsi" w:hAnsiTheme="minorHAnsi"/>
          <w:snapToGrid w:val="0"/>
          <w:color w:val="000000"/>
          <w:sz w:val="22"/>
          <w:szCs w:val="22"/>
        </w:rPr>
        <w:t xml:space="preserve"> sh</w:t>
      </w:r>
      <w:r w:rsidR="00F6785E" w:rsidRPr="00F431DB">
        <w:rPr>
          <w:rFonts w:asciiTheme="minorHAnsi" w:hAnsiTheme="minorHAnsi"/>
          <w:snapToGrid w:val="0"/>
          <w:color w:val="000000"/>
          <w:sz w:val="22"/>
          <w:szCs w:val="22"/>
        </w:rPr>
        <w:t>all</w:t>
      </w:r>
      <w:r w:rsidRPr="00F431DB">
        <w:rPr>
          <w:rFonts w:asciiTheme="minorHAnsi" w:hAnsiTheme="minorHAnsi"/>
          <w:snapToGrid w:val="0"/>
          <w:color w:val="000000"/>
          <w:sz w:val="22"/>
          <w:szCs w:val="22"/>
        </w:rPr>
        <w:t xml:space="preserve"> not include information on chamber meetings, membership benefits and other non-tourism related information. </w:t>
      </w:r>
    </w:p>
    <w:p w:rsidR="00501C18" w:rsidRPr="00501E34" w:rsidRDefault="00501C18">
      <w:pPr>
        <w:pStyle w:val="Heading1"/>
        <w:rPr>
          <w:rFonts w:asciiTheme="minorHAnsi" w:hAnsiTheme="minorHAnsi"/>
          <w:sz w:val="22"/>
          <w:szCs w:val="22"/>
        </w:rPr>
      </w:pPr>
    </w:p>
    <w:p w:rsidR="00501C18" w:rsidRPr="00501E34" w:rsidRDefault="00187D0C" w:rsidP="00F431DB">
      <w:pPr>
        <w:pStyle w:val="Heading1"/>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.2.6</w:t>
      </w:r>
      <w:r w:rsidR="00E31542" w:rsidRPr="00501E34">
        <w:rPr>
          <w:rFonts w:asciiTheme="minorHAnsi" w:hAnsiTheme="minorHAnsi"/>
          <w:b w:val="0"/>
          <w:sz w:val="22"/>
          <w:szCs w:val="22"/>
        </w:rPr>
        <w:tab/>
      </w:r>
      <w:r w:rsidR="00501C18" w:rsidRPr="00501E34">
        <w:rPr>
          <w:rFonts w:asciiTheme="minorHAnsi" w:hAnsiTheme="minorHAnsi"/>
          <w:b w:val="0"/>
          <w:sz w:val="22"/>
          <w:szCs w:val="22"/>
          <w:u w:val="single"/>
        </w:rPr>
        <w:t>Printed Material: Brochures, Maps, Travel Trade Guides, etc</w:t>
      </w:r>
      <w:r w:rsidR="00501C18" w:rsidRPr="00501E34">
        <w:rPr>
          <w:rFonts w:asciiTheme="minorHAnsi" w:hAnsiTheme="minorHAnsi"/>
          <w:b w:val="0"/>
          <w:sz w:val="22"/>
          <w:szCs w:val="22"/>
        </w:rPr>
        <w:t>.</w:t>
      </w:r>
    </w:p>
    <w:p w:rsidR="00501C18" w:rsidRPr="00F431DB" w:rsidRDefault="00501C18" w:rsidP="00B92206">
      <w:pPr>
        <w:pStyle w:val="ListParagraph"/>
        <w:numPr>
          <w:ilvl w:val="0"/>
          <w:numId w:val="30"/>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The word "Arizona" must be prominently featured on the front and the AOT “Grand Canyon State” logo </w:t>
      </w:r>
      <w:r w:rsidR="00AB7733" w:rsidRPr="00F431DB">
        <w:rPr>
          <w:rFonts w:asciiTheme="minorHAnsi" w:hAnsiTheme="minorHAnsi"/>
          <w:snapToGrid w:val="0"/>
          <w:color w:val="000000"/>
          <w:sz w:val="22"/>
          <w:szCs w:val="22"/>
        </w:rPr>
        <w:t xml:space="preserve">and the </w:t>
      </w:r>
      <w:hyperlink r:id="rId17" w:history="1">
        <w:r w:rsidR="001629C4" w:rsidRPr="00F431DB">
          <w:rPr>
            <w:rStyle w:val="Hyperlink"/>
            <w:rFonts w:asciiTheme="minorHAnsi" w:hAnsiTheme="minorHAnsi"/>
            <w:snapToGrid w:val="0"/>
            <w:sz w:val="22"/>
            <w:szCs w:val="22"/>
          </w:rPr>
          <w:t>visitarizona.com</w:t>
        </w:r>
      </w:hyperlink>
      <w:r w:rsidR="00AB7733" w:rsidRPr="00F431DB">
        <w:rPr>
          <w:rFonts w:asciiTheme="minorHAnsi" w:hAnsiTheme="minorHAnsi"/>
          <w:snapToGrid w:val="0"/>
          <w:color w:val="000000"/>
          <w:sz w:val="22"/>
          <w:szCs w:val="22"/>
        </w:rPr>
        <w:t xml:space="preserve"> URL </w:t>
      </w:r>
      <w:r w:rsidR="00DC7AD3" w:rsidRPr="00F431DB">
        <w:rPr>
          <w:rFonts w:asciiTheme="minorHAnsi" w:hAnsiTheme="minorHAnsi"/>
          <w:snapToGrid w:val="0"/>
          <w:color w:val="000000"/>
          <w:sz w:val="22"/>
          <w:szCs w:val="22"/>
        </w:rPr>
        <w:t>are</w:t>
      </w:r>
      <w:r w:rsidRPr="00F431DB">
        <w:rPr>
          <w:rFonts w:asciiTheme="minorHAnsi" w:hAnsiTheme="minorHAnsi"/>
          <w:snapToGrid w:val="0"/>
          <w:color w:val="000000"/>
          <w:sz w:val="22"/>
          <w:szCs w:val="22"/>
        </w:rPr>
        <w:t xml:space="preserve"> not required but encouraged to be prominently featured on the front or back page. </w:t>
      </w:r>
    </w:p>
    <w:p w:rsidR="00501C18" w:rsidRPr="00F431DB" w:rsidRDefault="00501C18" w:rsidP="00B92206">
      <w:pPr>
        <w:pStyle w:val="ListParagraph"/>
        <w:numPr>
          <w:ilvl w:val="0"/>
          <w:numId w:val="30"/>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Printed </w:t>
      </w:r>
      <w:r w:rsidR="006E27FA" w:rsidRPr="00F431DB">
        <w:rPr>
          <w:rFonts w:asciiTheme="minorHAnsi" w:hAnsiTheme="minorHAnsi"/>
          <w:snapToGrid w:val="0"/>
          <w:color w:val="000000"/>
          <w:sz w:val="22"/>
          <w:szCs w:val="22"/>
        </w:rPr>
        <w:t>literature must include the DMO’</w:t>
      </w:r>
      <w:r w:rsidRPr="00F431DB">
        <w:rPr>
          <w:rFonts w:asciiTheme="minorHAnsi" w:hAnsiTheme="minorHAnsi"/>
          <w:snapToGrid w:val="0"/>
          <w:color w:val="000000"/>
          <w:sz w:val="22"/>
          <w:szCs w:val="22"/>
        </w:rPr>
        <w:t>s complete address, phone number with area code. It is also a requirement to include the quantity and date printed. For example: (10,000-09/0</w:t>
      </w:r>
      <w:r w:rsidR="00D930E2" w:rsidRPr="00F431DB">
        <w:rPr>
          <w:rFonts w:asciiTheme="minorHAnsi" w:hAnsiTheme="minorHAnsi"/>
          <w:snapToGrid w:val="0"/>
          <w:color w:val="000000"/>
          <w:sz w:val="22"/>
          <w:szCs w:val="22"/>
        </w:rPr>
        <w:t>8</w:t>
      </w:r>
      <w:r w:rsidRPr="00F431DB">
        <w:rPr>
          <w:rFonts w:asciiTheme="minorHAnsi" w:hAnsiTheme="minorHAnsi"/>
          <w:snapToGrid w:val="0"/>
          <w:color w:val="000000"/>
          <w:sz w:val="22"/>
          <w:szCs w:val="22"/>
        </w:rPr>
        <w:t>).</w:t>
      </w:r>
    </w:p>
    <w:p w:rsidR="00501C18" w:rsidRPr="00F431DB" w:rsidRDefault="00501C18" w:rsidP="00B92206">
      <w:pPr>
        <w:pStyle w:val="ListParagraph"/>
        <w:numPr>
          <w:ilvl w:val="0"/>
          <w:numId w:val="30"/>
        </w:numPr>
        <w:rPr>
          <w:rFonts w:asciiTheme="minorHAnsi" w:hAnsiTheme="minorHAnsi"/>
          <w:snapToGrid w:val="0"/>
          <w:color w:val="000000"/>
          <w:sz w:val="22"/>
          <w:szCs w:val="22"/>
        </w:rPr>
      </w:pPr>
      <w:r w:rsidRPr="00F431DB">
        <w:rPr>
          <w:rFonts w:asciiTheme="minorHAnsi" w:hAnsiTheme="minorHAnsi"/>
          <w:snapToGrid w:val="0"/>
          <w:color w:val="000000"/>
          <w:sz w:val="22"/>
          <w:szCs w:val="22"/>
        </w:rPr>
        <w:t>A majority of the distribution must be outside of the applicant’s geographical area. An explanation detailing where, through what channels and in what quantity the brochures will be distributed must be included in the application.</w:t>
      </w:r>
    </w:p>
    <w:p w:rsidR="00501C18" w:rsidRPr="00F431DB" w:rsidRDefault="00501C18" w:rsidP="00B92206">
      <w:pPr>
        <w:pStyle w:val="ListParagraph"/>
        <w:numPr>
          <w:ilvl w:val="0"/>
          <w:numId w:val="30"/>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Highway maps should reflect a geographical outline and provide direction and distances to the traveler. </w:t>
      </w:r>
    </w:p>
    <w:p w:rsidR="00501C18" w:rsidRPr="00F431DB" w:rsidRDefault="00501C18" w:rsidP="00B92206">
      <w:pPr>
        <w:pStyle w:val="ListParagraph"/>
        <w:numPr>
          <w:ilvl w:val="0"/>
          <w:numId w:val="30"/>
        </w:numPr>
        <w:rPr>
          <w:rFonts w:asciiTheme="minorHAnsi" w:hAnsiTheme="minorHAnsi"/>
          <w:snapToGrid w:val="0"/>
          <w:color w:val="000000"/>
          <w:sz w:val="22"/>
          <w:szCs w:val="22"/>
        </w:rPr>
      </w:pPr>
      <w:r w:rsidRPr="00F431DB">
        <w:rPr>
          <w:rFonts w:asciiTheme="minorHAnsi" w:hAnsiTheme="minorHAnsi"/>
          <w:snapToGrid w:val="0"/>
          <w:color w:val="000000"/>
          <w:sz w:val="22"/>
          <w:szCs w:val="22"/>
        </w:rPr>
        <w:t>If a contract distribution service is requested, also include terms and extent of contract.</w:t>
      </w:r>
    </w:p>
    <w:p w:rsidR="00501C18" w:rsidRPr="00F431DB" w:rsidRDefault="00501C18" w:rsidP="00B92206">
      <w:pPr>
        <w:pStyle w:val="ListParagraph"/>
        <w:numPr>
          <w:ilvl w:val="0"/>
          <w:numId w:val="30"/>
        </w:numPr>
        <w:rPr>
          <w:rFonts w:asciiTheme="minorHAnsi" w:hAnsiTheme="minorHAnsi"/>
          <w:snapToGrid w:val="0"/>
          <w:color w:val="000000"/>
          <w:sz w:val="22"/>
          <w:szCs w:val="22"/>
        </w:rPr>
      </w:pPr>
      <w:r w:rsidRPr="00F431DB">
        <w:rPr>
          <w:rFonts w:asciiTheme="minorHAnsi" w:hAnsiTheme="minorHAnsi"/>
          <w:snapToGrid w:val="0"/>
          <w:color w:val="000000"/>
          <w:sz w:val="22"/>
          <w:szCs w:val="22"/>
        </w:rPr>
        <w:t>All publications distributed in foreign countries should also include the words "Printed in USA,” a West coast map of the United States highlighting Arizona, a temperature chart (if included) in Celsius degrees, mileage converted to kilometers and address listing with city, state, zip code and "USA." (Do not use toll-free numbers, such as 800, 888, etc. that are not accessible in international markets)</w:t>
      </w:r>
    </w:p>
    <w:p w:rsidR="00501C18" w:rsidRPr="00501E34" w:rsidRDefault="00501C18">
      <w:pPr>
        <w:pStyle w:val="Heading1"/>
        <w:rPr>
          <w:rFonts w:asciiTheme="minorHAnsi" w:hAnsiTheme="minorHAnsi"/>
          <w:sz w:val="22"/>
          <w:szCs w:val="22"/>
        </w:rPr>
      </w:pPr>
    </w:p>
    <w:p w:rsidR="00501C18" w:rsidRPr="00501E34" w:rsidRDefault="00187D0C" w:rsidP="00F431DB">
      <w:pPr>
        <w:pStyle w:val="Heading1"/>
        <w:rPr>
          <w:rFonts w:asciiTheme="minorHAnsi" w:hAnsiTheme="minorHAnsi"/>
          <w:sz w:val="22"/>
          <w:szCs w:val="22"/>
          <w:lang w:val="nb-NO"/>
        </w:rPr>
      </w:pPr>
      <w:r w:rsidRPr="00501E34">
        <w:rPr>
          <w:rFonts w:asciiTheme="minorHAnsi" w:hAnsiTheme="minorHAnsi"/>
          <w:b w:val="0"/>
          <w:sz w:val="22"/>
          <w:szCs w:val="22"/>
          <w:lang w:val="nb-NO"/>
        </w:rPr>
        <w:t>5</w:t>
      </w:r>
      <w:r w:rsidR="00E31542" w:rsidRPr="00501E34">
        <w:rPr>
          <w:rFonts w:asciiTheme="minorHAnsi" w:hAnsiTheme="minorHAnsi"/>
          <w:b w:val="0"/>
          <w:sz w:val="22"/>
          <w:szCs w:val="22"/>
          <w:lang w:val="nb-NO"/>
        </w:rPr>
        <w:t>.2.7</w:t>
      </w:r>
      <w:r w:rsidR="00E31542" w:rsidRPr="00501E34">
        <w:rPr>
          <w:rFonts w:asciiTheme="minorHAnsi" w:hAnsiTheme="minorHAnsi"/>
          <w:b w:val="0"/>
          <w:sz w:val="22"/>
          <w:szCs w:val="22"/>
          <w:lang w:val="nb-NO"/>
        </w:rPr>
        <w:tab/>
      </w:r>
      <w:r w:rsidR="00501C18" w:rsidRPr="00501E34">
        <w:rPr>
          <w:rFonts w:asciiTheme="minorHAnsi" w:hAnsiTheme="minorHAnsi"/>
          <w:b w:val="0"/>
          <w:sz w:val="22"/>
          <w:szCs w:val="22"/>
          <w:u w:val="single"/>
          <w:lang w:val="nb-NO"/>
        </w:rPr>
        <w:t xml:space="preserve">Audio-Visual: Film, </w:t>
      </w:r>
      <w:r w:rsidR="00DC7AD3" w:rsidRPr="00501E34">
        <w:rPr>
          <w:rFonts w:asciiTheme="minorHAnsi" w:hAnsiTheme="minorHAnsi"/>
          <w:b w:val="0"/>
          <w:sz w:val="22"/>
          <w:szCs w:val="22"/>
          <w:u w:val="single"/>
          <w:lang w:val="nb-NO"/>
        </w:rPr>
        <w:t>Video, DVD/</w:t>
      </w:r>
      <w:r w:rsidR="00501C18" w:rsidRPr="00501E34">
        <w:rPr>
          <w:rFonts w:asciiTheme="minorHAnsi" w:hAnsiTheme="minorHAnsi"/>
          <w:b w:val="0"/>
          <w:sz w:val="22"/>
          <w:szCs w:val="22"/>
          <w:u w:val="single"/>
          <w:lang w:val="nb-NO"/>
        </w:rPr>
        <w:t>CD etc</w:t>
      </w:r>
      <w:r w:rsidR="00501C18" w:rsidRPr="00501E34">
        <w:rPr>
          <w:rFonts w:asciiTheme="minorHAnsi" w:hAnsiTheme="minorHAnsi"/>
          <w:sz w:val="22"/>
          <w:szCs w:val="22"/>
          <w:u w:val="single"/>
          <w:lang w:val="nb-NO"/>
        </w:rPr>
        <w:t>.</w:t>
      </w:r>
    </w:p>
    <w:p w:rsidR="00501C18" w:rsidRPr="00F431DB" w:rsidRDefault="00501C18" w:rsidP="00B92206">
      <w:pPr>
        <w:pStyle w:val="ListParagraph"/>
        <w:numPr>
          <w:ilvl w:val="0"/>
          <w:numId w:val="31"/>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These must be intended as promotional pieces designed primarily to attract non-resident visitors and appeal to more than just local </w:t>
      </w:r>
      <w:r w:rsidR="00F6785E" w:rsidRPr="00F431DB">
        <w:rPr>
          <w:rFonts w:asciiTheme="minorHAnsi" w:hAnsiTheme="minorHAnsi"/>
          <w:snapToGrid w:val="0"/>
          <w:color w:val="000000"/>
          <w:sz w:val="22"/>
          <w:szCs w:val="22"/>
        </w:rPr>
        <w:t>residents</w:t>
      </w:r>
      <w:r w:rsidRPr="00F431DB">
        <w:rPr>
          <w:rFonts w:asciiTheme="minorHAnsi" w:hAnsiTheme="minorHAnsi"/>
          <w:snapToGrid w:val="0"/>
          <w:color w:val="000000"/>
          <w:sz w:val="22"/>
          <w:szCs w:val="22"/>
        </w:rPr>
        <w:t>.</w:t>
      </w:r>
    </w:p>
    <w:p w:rsidR="00501C18" w:rsidRPr="00F431DB" w:rsidRDefault="00501C18" w:rsidP="00B92206">
      <w:pPr>
        <w:pStyle w:val="ListParagraph"/>
        <w:numPr>
          <w:ilvl w:val="0"/>
          <w:numId w:val="31"/>
        </w:numPr>
        <w:rPr>
          <w:rFonts w:asciiTheme="minorHAnsi" w:hAnsiTheme="minorHAnsi"/>
          <w:snapToGrid w:val="0"/>
          <w:color w:val="000000"/>
          <w:sz w:val="22"/>
          <w:szCs w:val="22"/>
        </w:rPr>
      </w:pPr>
      <w:r w:rsidRPr="00F431DB">
        <w:rPr>
          <w:rFonts w:asciiTheme="minorHAnsi" w:hAnsiTheme="minorHAnsi"/>
          <w:snapToGrid w:val="0"/>
          <w:color w:val="000000"/>
          <w:sz w:val="22"/>
          <w:szCs w:val="22"/>
        </w:rPr>
        <w:t>Film and video productions are not required but are encouraged to include the AOT “Grand Canyon State” logo</w:t>
      </w:r>
      <w:r w:rsidR="00DC7AD3" w:rsidRPr="00F431DB">
        <w:rPr>
          <w:rFonts w:asciiTheme="minorHAnsi" w:hAnsiTheme="minorHAnsi"/>
          <w:snapToGrid w:val="0"/>
          <w:color w:val="000000"/>
          <w:sz w:val="22"/>
          <w:szCs w:val="22"/>
        </w:rPr>
        <w:t xml:space="preserve"> and the </w:t>
      </w:r>
      <w:hyperlink r:id="rId18" w:history="1">
        <w:r w:rsidR="001900D3" w:rsidRPr="00F431DB">
          <w:rPr>
            <w:rStyle w:val="Hyperlink"/>
            <w:rFonts w:asciiTheme="minorHAnsi" w:hAnsiTheme="minorHAnsi"/>
            <w:snapToGrid w:val="0"/>
            <w:sz w:val="22"/>
            <w:szCs w:val="22"/>
          </w:rPr>
          <w:t>visitarizona.com</w:t>
        </w:r>
      </w:hyperlink>
      <w:r w:rsidR="00DC7AD3" w:rsidRPr="00F431DB">
        <w:rPr>
          <w:rFonts w:asciiTheme="minorHAnsi" w:hAnsiTheme="minorHAnsi"/>
          <w:snapToGrid w:val="0"/>
          <w:color w:val="000000"/>
          <w:sz w:val="22"/>
          <w:szCs w:val="22"/>
        </w:rPr>
        <w:t xml:space="preserve"> URL</w:t>
      </w:r>
      <w:r w:rsidRPr="00F431DB">
        <w:rPr>
          <w:rFonts w:asciiTheme="minorHAnsi" w:hAnsiTheme="minorHAnsi"/>
          <w:snapToGrid w:val="0"/>
          <w:color w:val="000000"/>
          <w:sz w:val="22"/>
          <w:szCs w:val="22"/>
        </w:rPr>
        <w:t>.</w:t>
      </w:r>
    </w:p>
    <w:p w:rsidR="00501C18" w:rsidRPr="00501E34" w:rsidRDefault="00501C18">
      <w:pPr>
        <w:rPr>
          <w:rFonts w:asciiTheme="minorHAnsi" w:hAnsiTheme="minorHAnsi"/>
          <w:snapToGrid w:val="0"/>
          <w:color w:val="000000"/>
          <w:sz w:val="22"/>
          <w:szCs w:val="22"/>
        </w:rPr>
      </w:pPr>
    </w:p>
    <w:p w:rsidR="00501C18" w:rsidRPr="00501E34" w:rsidRDefault="00187D0C" w:rsidP="00F431DB">
      <w:pPr>
        <w:pStyle w:val="BodyText"/>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.2.8</w:t>
      </w:r>
      <w:r w:rsidR="00E31542" w:rsidRPr="00501E34">
        <w:rPr>
          <w:rFonts w:asciiTheme="minorHAnsi" w:hAnsiTheme="minorHAnsi"/>
          <w:b w:val="0"/>
          <w:sz w:val="22"/>
          <w:szCs w:val="22"/>
        </w:rPr>
        <w:tab/>
      </w:r>
      <w:r w:rsidR="00501C18" w:rsidRPr="00501E34">
        <w:rPr>
          <w:rFonts w:asciiTheme="minorHAnsi" w:hAnsiTheme="minorHAnsi"/>
          <w:b w:val="0"/>
          <w:sz w:val="22"/>
          <w:szCs w:val="22"/>
          <w:u w:val="single"/>
        </w:rPr>
        <w:t>Travel Show</w:t>
      </w:r>
      <w:r w:rsidR="00FB1A12">
        <w:rPr>
          <w:rFonts w:asciiTheme="minorHAnsi" w:hAnsiTheme="minorHAnsi"/>
          <w:b w:val="0"/>
          <w:sz w:val="22"/>
          <w:szCs w:val="22"/>
          <w:u w:val="single"/>
        </w:rPr>
        <w:t>s</w:t>
      </w:r>
      <w:r w:rsidR="00501C18" w:rsidRPr="00501E34">
        <w:rPr>
          <w:rFonts w:asciiTheme="minorHAnsi" w:hAnsiTheme="minorHAnsi"/>
          <w:b w:val="0"/>
          <w:sz w:val="22"/>
          <w:szCs w:val="22"/>
          <w:u w:val="single"/>
        </w:rPr>
        <w:t xml:space="preserve">: Booth Space, Registration </w:t>
      </w:r>
      <w:r w:rsidR="00D86A6F" w:rsidRPr="00501E34">
        <w:rPr>
          <w:rFonts w:asciiTheme="minorHAnsi" w:hAnsiTheme="minorHAnsi"/>
          <w:b w:val="0"/>
          <w:sz w:val="22"/>
          <w:szCs w:val="22"/>
          <w:u w:val="single"/>
        </w:rPr>
        <w:t>Fees, and Literature Shipping</w:t>
      </w:r>
    </w:p>
    <w:p w:rsidR="00921984" w:rsidRDefault="00501C18" w:rsidP="00B92206">
      <w:pPr>
        <w:pStyle w:val="ListParagraph"/>
        <w:numPr>
          <w:ilvl w:val="0"/>
          <w:numId w:val="32"/>
        </w:numPr>
        <w:rPr>
          <w:rFonts w:asciiTheme="minorHAnsi" w:hAnsiTheme="minorHAnsi"/>
          <w:snapToGrid w:val="0"/>
          <w:color w:val="000000"/>
          <w:sz w:val="22"/>
          <w:szCs w:val="22"/>
        </w:rPr>
      </w:pPr>
      <w:r w:rsidRPr="00F431DB">
        <w:rPr>
          <w:rFonts w:asciiTheme="minorHAnsi" w:hAnsiTheme="minorHAnsi"/>
          <w:snapToGrid w:val="0"/>
          <w:color w:val="000000"/>
          <w:sz w:val="22"/>
          <w:szCs w:val="22"/>
        </w:rPr>
        <w:t>Booth space includes the cost of allotted space as outlined by the travel show contract</w:t>
      </w:r>
      <w:r w:rsidR="00D37C36">
        <w:rPr>
          <w:rFonts w:asciiTheme="minorHAnsi" w:hAnsiTheme="minorHAnsi"/>
          <w:snapToGrid w:val="0"/>
          <w:color w:val="000000"/>
          <w:sz w:val="22"/>
          <w:szCs w:val="22"/>
        </w:rPr>
        <w:t>,</w:t>
      </w:r>
      <w:r w:rsidR="00921984">
        <w:rPr>
          <w:rFonts w:asciiTheme="minorHAnsi" w:hAnsiTheme="minorHAnsi"/>
          <w:snapToGrid w:val="0"/>
          <w:color w:val="000000"/>
          <w:sz w:val="22"/>
          <w:szCs w:val="22"/>
        </w:rPr>
        <w:t xml:space="preserve"> as well as r</w:t>
      </w:r>
      <w:r w:rsidR="00921984" w:rsidRPr="00F431DB">
        <w:rPr>
          <w:rFonts w:asciiTheme="minorHAnsi" w:hAnsiTheme="minorHAnsi"/>
          <w:snapToGrid w:val="0"/>
          <w:color w:val="000000"/>
          <w:sz w:val="22"/>
          <w:szCs w:val="22"/>
        </w:rPr>
        <w:t>ental or constru</w:t>
      </w:r>
      <w:r w:rsidR="00921984">
        <w:rPr>
          <w:rFonts w:asciiTheme="minorHAnsi" w:hAnsiTheme="minorHAnsi"/>
          <w:snapToGrid w:val="0"/>
          <w:color w:val="000000"/>
          <w:sz w:val="22"/>
          <w:szCs w:val="22"/>
        </w:rPr>
        <w:t>ction costs of the booth itself.</w:t>
      </w:r>
    </w:p>
    <w:p w:rsidR="00501C18" w:rsidRPr="00F431DB" w:rsidRDefault="00501C18" w:rsidP="00B92206">
      <w:pPr>
        <w:pStyle w:val="ListParagraph"/>
        <w:numPr>
          <w:ilvl w:val="0"/>
          <w:numId w:val="32"/>
        </w:numPr>
        <w:rPr>
          <w:rFonts w:asciiTheme="minorHAnsi" w:hAnsiTheme="minorHAnsi"/>
          <w:snapToGrid w:val="0"/>
          <w:color w:val="000000"/>
          <w:sz w:val="22"/>
          <w:szCs w:val="22"/>
        </w:rPr>
      </w:pPr>
      <w:r w:rsidRPr="00F431DB">
        <w:rPr>
          <w:rFonts w:asciiTheme="minorHAnsi" w:hAnsiTheme="minorHAnsi"/>
          <w:snapToGrid w:val="0"/>
          <w:color w:val="000000"/>
          <w:sz w:val="22"/>
          <w:szCs w:val="22"/>
        </w:rPr>
        <w:t>Literature shipping cost is restricted to the commercial freight expense incurred to transport printed materials to designated travel shows.</w:t>
      </w:r>
    </w:p>
    <w:p w:rsidR="00501C18" w:rsidRPr="00F431DB" w:rsidRDefault="00501C18" w:rsidP="00B92206">
      <w:pPr>
        <w:pStyle w:val="ListParagraph"/>
        <w:numPr>
          <w:ilvl w:val="0"/>
          <w:numId w:val="32"/>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Funding is not available for accommodations, entertainment, food and beverages, rental car expenses or any other travel costs. </w:t>
      </w:r>
    </w:p>
    <w:p w:rsidR="00501C18" w:rsidRPr="00501E34" w:rsidRDefault="00501C18" w:rsidP="00E31542">
      <w:pPr>
        <w:ind w:left="720"/>
        <w:rPr>
          <w:rFonts w:asciiTheme="minorHAnsi" w:hAnsiTheme="minorHAnsi"/>
          <w:snapToGrid w:val="0"/>
          <w:color w:val="000000"/>
          <w:sz w:val="22"/>
          <w:szCs w:val="22"/>
        </w:rPr>
      </w:pPr>
    </w:p>
    <w:p w:rsidR="00501C18" w:rsidRPr="00501E34" w:rsidRDefault="00187D0C" w:rsidP="00F431DB">
      <w:pPr>
        <w:pStyle w:val="Heading1"/>
        <w:rPr>
          <w:rFonts w:asciiTheme="minorHAnsi" w:hAnsiTheme="minorHAnsi"/>
          <w:b w:val="0"/>
          <w:sz w:val="22"/>
          <w:szCs w:val="22"/>
        </w:rPr>
      </w:pPr>
      <w:r w:rsidRPr="00501E34">
        <w:rPr>
          <w:rFonts w:asciiTheme="minorHAnsi" w:hAnsiTheme="minorHAnsi"/>
          <w:b w:val="0"/>
          <w:sz w:val="22"/>
          <w:szCs w:val="22"/>
        </w:rPr>
        <w:lastRenderedPageBreak/>
        <w:t>5</w:t>
      </w:r>
      <w:r w:rsidR="00E31542" w:rsidRPr="00501E34">
        <w:rPr>
          <w:rFonts w:asciiTheme="minorHAnsi" w:hAnsiTheme="minorHAnsi"/>
          <w:b w:val="0"/>
          <w:sz w:val="22"/>
          <w:szCs w:val="22"/>
        </w:rPr>
        <w:t>.2.9</w:t>
      </w:r>
      <w:r w:rsidR="00E31542" w:rsidRPr="00501E34">
        <w:rPr>
          <w:rFonts w:asciiTheme="minorHAnsi" w:hAnsiTheme="minorHAnsi"/>
          <w:b w:val="0"/>
          <w:sz w:val="22"/>
          <w:szCs w:val="22"/>
        </w:rPr>
        <w:tab/>
      </w:r>
      <w:r w:rsidR="00501C18" w:rsidRPr="00501E34">
        <w:rPr>
          <w:rFonts w:asciiTheme="minorHAnsi" w:hAnsiTheme="minorHAnsi"/>
          <w:b w:val="0"/>
          <w:sz w:val="22"/>
          <w:szCs w:val="22"/>
          <w:u w:val="single"/>
        </w:rPr>
        <w:t>Media Communications and Public Relations</w:t>
      </w:r>
    </w:p>
    <w:p w:rsidR="00501C18" w:rsidRPr="00F431DB" w:rsidRDefault="00501C18" w:rsidP="00B92206">
      <w:pPr>
        <w:pStyle w:val="ListParagraph"/>
        <w:numPr>
          <w:ilvl w:val="0"/>
          <w:numId w:val="33"/>
        </w:numPr>
        <w:rPr>
          <w:rFonts w:asciiTheme="minorHAnsi" w:hAnsiTheme="minorHAnsi"/>
          <w:snapToGrid w:val="0"/>
          <w:color w:val="000000"/>
          <w:sz w:val="22"/>
          <w:szCs w:val="22"/>
        </w:rPr>
      </w:pPr>
      <w:r w:rsidRPr="00F431DB">
        <w:rPr>
          <w:rFonts w:asciiTheme="minorHAnsi" w:hAnsiTheme="minorHAnsi"/>
          <w:snapToGrid w:val="0"/>
          <w:color w:val="000000"/>
          <w:sz w:val="22"/>
          <w:szCs w:val="22"/>
        </w:rPr>
        <w:t>Funding is available for contracted PR services</w:t>
      </w:r>
      <w:r w:rsidR="00567494" w:rsidRPr="00F431DB">
        <w:rPr>
          <w:rFonts w:asciiTheme="minorHAnsi" w:hAnsiTheme="minorHAnsi"/>
          <w:snapToGrid w:val="0"/>
          <w:color w:val="000000"/>
          <w:sz w:val="22"/>
          <w:szCs w:val="22"/>
        </w:rPr>
        <w:t>/project</w:t>
      </w:r>
      <w:r w:rsidRPr="00F431DB">
        <w:rPr>
          <w:rFonts w:asciiTheme="minorHAnsi" w:hAnsiTheme="minorHAnsi"/>
          <w:snapToGrid w:val="0"/>
          <w:color w:val="000000"/>
          <w:sz w:val="22"/>
          <w:szCs w:val="22"/>
        </w:rPr>
        <w:t>.</w:t>
      </w:r>
      <w:r w:rsidR="00567494" w:rsidRPr="00F431DB">
        <w:rPr>
          <w:rFonts w:asciiTheme="minorHAnsi" w:hAnsiTheme="minorHAnsi"/>
          <w:snapToGrid w:val="0"/>
          <w:color w:val="000000"/>
          <w:sz w:val="22"/>
          <w:szCs w:val="22"/>
        </w:rPr>
        <w:t xml:space="preserve">  Funding may not be used towards administration</w:t>
      </w:r>
      <w:r w:rsidR="003462D8" w:rsidRPr="00F431DB">
        <w:rPr>
          <w:rFonts w:asciiTheme="minorHAnsi" w:hAnsiTheme="minorHAnsi"/>
          <w:snapToGrid w:val="0"/>
          <w:color w:val="000000"/>
          <w:sz w:val="22"/>
          <w:szCs w:val="22"/>
        </w:rPr>
        <w:t xml:space="preserve"> of agency</w:t>
      </w:r>
      <w:r w:rsidR="00567494" w:rsidRPr="00F431DB">
        <w:rPr>
          <w:rFonts w:asciiTheme="minorHAnsi" w:hAnsiTheme="minorHAnsi"/>
          <w:snapToGrid w:val="0"/>
          <w:color w:val="000000"/>
          <w:sz w:val="22"/>
          <w:szCs w:val="22"/>
        </w:rPr>
        <w:t>.</w:t>
      </w:r>
      <w:r w:rsidRPr="00F431DB">
        <w:rPr>
          <w:rFonts w:asciiTheme="minorHAnsi" w:hAnsiTheme="minorHAnsi"/>
          <w:snapToGrid w:val="0"/>
          <w:color w:val="000000"/>
          <w:sz w:val="22"/>
          <w:szCs w:val="22"/>
        </w:rPr>
        <w:t xml:space="preserve">  A detailed explanation of the planned activities must be provided with the application.  Once a contractor has been selected, a copy of the contract must be sent to AOT.</w:t>
      </w:r>
    </w:p>
    <w:p w:rsidR="00501C18" w:rsidRPr="00501E34" w:rsidRDefault="00501C18">
      <w:pPr>
        <w:rPr>
          <w:rFonts w:asciiTheme="minorHAnsi" w:hAnsiTheme="minorHAnsi"/>
          <w:snapToGrid w:val="0"/>
          <w:color w:val="000000"/>
          <w:sz w:val="22"/>
          <w:szCs w:val="22"/>
        </w:rPr>
      </w:pPr>
    </w:p>
    <w:p w:rsidR="00501C18" w:rsidRPr="00501E34" w:rsidRDefault="00501C18" w:rsidP="00B92206">
      <w:pPr>
        <w:pStyle w:val="Heading1"/>
        <w:numPr>
          <w:ilvl w:val="2"/>
          <w:numId w:val="34"/>
        </w:numPr>
        <w:rPr>
          <w:rFonts w:asciiTheme="minorHAnsi" w:hAnsiTheme="minorHAnsi"/>
          <w:b w:val="0"/>
          <w:sz w:val="22"/>
          <w:szCs w:val="22"/>
        </w:rPr>
      </w:pPr>
      <w:r w:rsidRPr="00501E34">
        <w:rPr>
          <w:rFonts w:asciiTheme="minorHAnsi" w:hAnsiTheme="minorHAnsi"/>
          <w:b w:val="0"/>
          <w:sz w:val="22"/>
          <w:szCs w:val="22"/>
          <w:u w:val="single"/>
        </w:rPr>
        <w:t>Event Sponsorships</w:t>
      </w:r>
    </w:p>
    <w:p w:rsidR="00F431DB" w:rsidRDefault="00501C18" w:rsidP="00B92206">
      <w:pPr>
        <w:pStyle w:val="ListParagraph"/>
        <w:numPr>
          <w:ilvl w:val="0"/>
          <w:numId w:val="33"/>
        </w:numPr>
        <w:rPr>
          <w:rFonts w:asciiTheme="minorHAnsi" w:hAnsiTheme="minorHAnsi"/>
          <w:snapToGrid w:val="0"/>
          <w:color w:val="000000"/>
          <w:sz w:val="22"/>
          <w:szCs w:val="22"/>
        </w:rPr>
      </w:pPr>
      <w:r w:rsidRPr="00F431DB">
        <w:rPr>
          <w:rFonts w:asciiTheme="minorHAnsi" w:hAnsiTheme="minorHAnsi"/>
          <w:snapToGrid w:val="0"/>
          <w:color w:val="000000"/>
          <w:sz w:val="22"/>
          <w:szCs w:val="22"/>
        </w:rPr>
        <w:t>Funding is available for e</w:t>
      </w:r>
      <w:r w:rsidR="00D37C36">
        <w:rPr>
          <w:rFonts w:asciiTheme="minorHAnsi" w:hAnsiTheme="minorHAnsi"/>
          <w:snapToGrid w:val="0"/>
          <w:color w:val="000000"/>
          <w:sz w:val="22"/>
          <w:szCs w:val="22"/>
        </w:rPr>
        <w:t xml:space="preserve">vent sponsorships which promote travel to </w:t>
      </w:r>
      <w:r w:rsidRPr="00F431DB">
        <w:rPr>
          <w:rFonts w:asciiTheme="minorHAnsi" w:hAnsiTheme="minorHAnsi"/>
          <w:snapToGrid w:val="0"/>
          <w:color w:val="000000"/>
          <w:sz w:val="22"/>
          <w:szCs w:val="22"/>
        </w:rPr>
        <w:t>Maricopa County.  Entities applying for funding for event sponsorships should provide a brief description of the event to be sponsored and the media coverage and value to accompany the sponsorship.</w:t>
      </w:r>
      <w:r w:rsidR="00F431DB">
        <w:rPr>
          <w:rFonts w:asciiTheme="minorHAnsi" w:hAnsiTheme="minorHAnsi"/>
          <w:snapToGrid w:val="0"/>
          <w:color w:val="000000"/>
          <w:sz w:val="22"/>
          <w:szCs w:val="22"/>
        </w:rPr>
        <w:t xml:space="preserve"> </w:t>
      </w:r>
    </w:p>
    <w:p w:rsidR="00F431DB" w:rsidRDefault="00F431DB" w:rsidP="00F431DB">
      <w:pPr>
        <w:pStyle w:val="ListParagraph"/>
        <w:rPr>
          <w:rFonts w:asciiTheme="minorHAnsi" w:hAnsiTheme="minorHAnsi"/>
          <w:snapToGrid w:val="0"/>
          <w:color w:val="000000"/>
          <w:sz w:val="22"/>
          <w:szCs w:val="22"/>
        </w:rPr>
      </w:pPr>
    </w:p>
    <w:p w:rsidR="00501C18" w:rsidRPr="00F431DB" w:rsidRDefault="00187D0C" w:rsidP="00B92206">
      <w:pPr>
        <w:pStyle w:val="ListParagraph"/>
        <w:numPr>
          <w:ilvl w:val="2"/>
          <w:numId w:val="34"/>
        </w:numPr>
        <w:rPr>
          <w:rFonts w:asciiTheme="minorHAnsi" w:hAnsiTheme="minorHAnsi"/>
          <w:snapToGrid w:val="0"/>
          <w:color w:val="000000"/>
          <w:sz w:val="22"/>
          <w:szCs w:val="22"/>
        </w:rPr>
      </w:pPr>
      <w:r w:rsidRPr="00F431DB">
        <w:rPr>
          <w:rFonts w:asciiTheme="minorHAnsi" w:hAnsiTheme="minorHAnsi"/>
          <w:sz w:val="22"/>
          <w:szCs w:val="22"/>
          <w:u w:val="single"/>
        </w:rPr>
        <w:t>R</w:t>
      </w:r>
      <w:r w:rsidR="00501C18" w:rsidRPr="00F431DB">
        <w:rPr>
          <w:rFonts w:asciiTheme="minorHAnsi" w:hAnsiTheme="minorHAnsi"/>
          <w:sz w:val="22"/>
          <w:szCs w:val="22"/>
          <w:u w:val="single"/>
        </w:rPr>
        <w:t>esearch and Strategic Planning</w:t>
      </w:r>
    </w:p>
    <w:p w:rsidR="00501C18" w:rsidRPr="00F431DB" w:rsidRDefault="00501C18" w:rsidP="00B92206">
      <w:pPr>
        <w:pStyle w:val="ListParagraph"/>
        <w:numPr>
          <w:ilvl w:val="0"/>
          <w:numId w:val="33"/>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Applicants may use up to </w:t>
      </w:r>
      <w:r w:rsidR="00D86A6F" w:rsidRPr="00F431DB">
        <w:rPr>
          <w:rFonts w:asciiTheme="minorHAnsi" w:hAnsiTheme="minorHAnsi"/>
          <w:snapToGrid w:val="0"/>
          <w:color w:val="000000"/>
          <w:sz w:val="22"/>
          <w:szCs w:val="22"/>
        </w:rPr>
        <w:t>10</w:t>
      </w:r>
      <w:r w:rsidRPr="00F431DB">
        <w:rPr>
          <w:rFonts w:asciiTheme="minorHAnsi" w:hAnsiTheme="minorHAnsi"/>
          <w:snapToGrid w:val="0"/>
          <w:color w:val="000000"/>
          <w:sz w:val="22"/>
          <w:szCs w:val="22"/>
        </w:rPr>
        <w:t xml:space="preserve"> percent of their Prop 302 fiscal year allocation for approved and contracted research and strategic planning.  Applicable projects may include visitor profile research, SWOT analyses, feasibility studies, conversion studies, etc.  A detailed description of th</w:t>
      </w:r>
      <w:r w:rsidR="006C5EFB" w:rsidRPr="00F431DB">
        <w:rPr>
          <w:rFonts w:asciiTheme="minorHAnsi" w:hAnsiTheme="minorHAnsi"/>
          <w:snapToGrid w:val="0"/>
          <w:color w:val="000000"/>
          <w:sz w:val="22"/>
          <w:szCs w:val="22"/>
        </w:rPr>
        <w:t>e project, proposed methodology</w:t>
      </w:r>
      <w:r w:rsidRPr="00F431DB">
        <w:rPr>
          <w:rFonts w:asciiTheme="minorHAnsi" w:hAnsiTheme="minorHAnsi"/>
          <w:snapToGrid w:val="0"/>
          <w:color w:val="000000"/>
          <w:sz w:val="22"/>
          <w:szCs w:val="22"/>
        </w:rPr>
        <w:t xml:space="preserve"> and scope of work must be included in the application.</w:t>
      </w:r>
    </w:p>
    <w:p w:rsidR="00E31542" w:rsidRPr="00501E34" w:rsidRDefault="00E31542" w:rsidP="00E31542">
      <w:pPr>
        <w:ind w:left="1440"/>
        <w:rPr>
          <w:rFonts w:asciiTheme="minorHAnsi" w:hAnsiTheme="minorHAnsi"/>
          <w:snapToGrid w:val="0"/>
          <w:color w:val="000000"/>
          <w:sz w:val="22"/>
          <w:szCs w:val="22"/>
        </w:rPr>
      </w:pPr>
    </w:p>
    <w:p w:rsidR="00CA73E0" w:rsidRPr="00501E34" w:rsidRDefault="00187D0C" w:rsidP="00F431DB">
      <w:pPr>
        <w:pStyle w:val="Heading1"/>
        <w:rPr>
          <w:rFonts w:asciiTheme="minorHAnsi" w:hAnsiTheme="minorHAnsi"/>
          <w:b w:val="0"/>
          <w:sz w:val="22"/>
          <w:szCs w:val="22"/>
        </w:rPr>
      </w:pPr>
      <w:r w:rsidRPr="00501E34">
        <w:rPr>
          <w:rFonts w:asciiTheme="minorHAnsi" w:hAnsiTheme="minorHAnsi"/>
          <w:b w:val="0"/>
          <w:sz w:val="22"/>
          <w:szCs w:val="22"/>
        </w:rPr>
        <w:t>5</w:t>
      </w:r>
      <w:r w:rsidR="00E31542" w:rsidRPr="00501E34">
        <w:rPr>
          <w:rFonts w:asciiTheme="minorHAnsi" w:hAnsiTheme="minorHAnsi"/>
          <w:b w:val="0"/>
          <w:sz w:val="22"/>
          <w:szCs w:val="22"/>
        </w:rPr>
        <w:t>.2.12</w:t>
      </w:r>
      <w:r w:rsidR="00E31542" w:rsidRPr="00501E34">
        <w:rPr>
          <w:rFonts w:asciiTheme="minorHAnsi" w:hAnsiTheme="minorHAnsi"/>
          <w:b w:val="0"/>
          <w:sz w:val="22"/>
          <w:szCs w:val="22"/>
        </w:rPr>
        <w:tab/>
      </w:r>
      <w:r w:rsidR="0024510F" w:rsidRPr="00501E34">
        <w:rPr>
          <w:rFonts w:asciiTheme="minorHAnsi" w:hAnsiTheme="minorHAnsi"/>
          <w:b w:val="0"/>
          <w:sz w:val="22"/>
          <w:szCs w:val="22"/>
          <w:u w:val="single"/>
        </w:rPr>
        <w:t>Co-op</w:t>
      </w:r>
      <w:r w:rsidR="00665047" w:rsidRPr="00501E34">
        <w:rPr>
          <w:rFonts w:asciiTheme="minorHAnsi" w:hAnsiTheme="minorHAnsi"/>
          <w:b w:val="0"/>
          <w:sz w:val="22"/>
          <w:szCs w:val="22"/>
          <w:u w:val="single"/>
        </w:rPr>
        <w:t>erative</w:t>
      </w:r>
      <w:r w:rsidR="00CA73E0" w:rsidRPr="00501E34">
        <w:rPr>
          <w:rFonts w:asciiTheme="minorHAnsi" w:hAnsiTheme="minorHAnsi"/>
          <w:b w:val="0"/>
          <w:sz w:val="22"/>
          <w:szCs w:val="22"/>
          <w:u w:val="single"/>
        </w:rPr>
        <w:t xml:space="preserve"> Programs</w:t>
      </w:r>
    </w:p>
    <w:p w:rsidR="00CA73E0" w:rsidRPr="00F431DB" w:rsidRDefault="00DC7AD3" w:rsidP="00B92206">
      <w:pPr>
        <w:pStyle w:val="ListParagraph"/>
        <w:numPr>
          <w:ilvl w:val="0"/>
          <w:numId w:val="33"/>
        </w:numPr>
        <w:rPr>
          <w:rFonts w:asciiTheme="minorHAnsi" w:hAnsiTheme="minorHAnsi"/>
          <w:snapToGrid w:val="0"/>
          <w:color w:val="000000"/>
          <w:sz w:val="22"/>
          <w:szCs w:val="22"/>
        </w:rPr>
      </w:pPr>
      <w:r w:rsidRPr="00F431DB">
        <w:rPr>
          <w:rFonts w:asciiTheme="minorHAnsi" w:hAnsiTheme="minorHAnsi" w:cs="Arial"/>
          <w:sz w:val="22"/>
          <w:szCs w:val="22"/>
        </w:rPr>
        <w:t>Submitting DMOs are encouraged to participate in co-op projects</w:t>
      </w:r>
      <w:r w:rsidR="008356CD">
        <w:rPr>
          <w:rFonts w:asciiTheme="minorHAnsi" w:hAnsiTheme="minorHAnsi" w:cs="Arial"/>
          <w:sz w:val="22"/>
          <w:szCs w:val="22"/>
        </w:rPr>
        <w:t xml:space="preserve"> using Prop 302 funding in FY202</w:t>
      </w:r>
      <w:r w:rsidR="004A35DF">
        <w:rPr>
          <w:rFonts w:asciiTheme="minorHAnsi" w:hAnsiTheme="minorHAnsi" w:cs="Arial"/>
          <w:sz w:val="22"/>
          <w:szCs w:val="22"/>
        </w:rPr>
        <w:t>1</w:t>
      </w:r>
      <w:r w:rsidRPr="00F431DB">
        <w:rPr>
          <w:rFonts w:asciiTheme="minorHAnsi" w:hAnsiTheme="minorHAnsi" w:cs="Arial"/>
          <w:sz w:val="22"/>
          <w:szCs w:val="22"/>
        </w:rPr>
        <w:t>.</w:t>
      </w:r>
      <w:r w:rsidR="00CA73E0" w:rsidRPr="00F431DB">
        <w:rPr>
          <w:rFonts w:asciiTheme="minorHAnsi" w:hAnsiTheme="minorHAnsi"/>
          <w:snapToGrid w:val="0"/>
          <w:color w:val="000000"/>
          <w:sz w:val="22"/>
          <w:szCs w:val="22"/>
        </w:rPr>
        <w:t xml:space="preserve">  A detailed description of the project</w:t>
      </w:r>
      <w:r w:rsidR="004264C8" w:rsidRPr="00F431DB">
        <w:rPr>
          <w:rFonts w:asciiTheme="minorHAnsi" w:hAnsiTheme="minorHAnsi"/>
          <w:snapToGrid w:val="0"/>
          <w:color w:val="000000"/>
          <w:sz w:val="22"/>
          <w:szCs w:val="22"/>
        </w:rPr>
        <w:t xml:space="preserve"> and a list of participating DMOs</w:t>
      </w:r>
      <w:r w:rsidR="00D86A6F" w:rsidRPr="00F431DB">
        <w:rPr>
          <w:rFonts w:asciiTheme="minorHAnsi" w:hAnsiTheme="minorHAnsi"/>
          <w:snapToGrid w:val="0"/>
          <w:color w:val="000000"/>
          <w:sz w:val="22"/>
          <w:szCs w:val="22"/>
        </w:rPr>
        <w:t>/communities</w:t>
      </w:r>
      <w:r w:rsidR="004264C8" w:rsidRPr="00F431DB">
        <w:rPr>
          <w:rFonts w:asciiTheme="minorHAnsi" w:hAnsiTheme="minorHAnsi"/>
          <w:snapToGrid w:val="0"/>
          <w:color w:val="000000"/>
          <w:sz w:val="22"/>
          <w:szCs w:val="22"/>
        </w:rPr>
        <w:t xml:space="preserve"> must be included in the application</w:t>
      </w:r>
      <w:r w:rsidR="00CA73E0" w:rsidRPr="00F431DB">
        <w:rPr>
          <w:rFonts w:asciiTheme="minorHAnsi" w:hAnsiTheme="minorHAnsi"/>
          <w:snapToGrid w:val="0"/>
          <w:color w:val="000000"/>
          <w:sz w:val="22"/>
          <w:szCs w:val="22"/>
        </w:rPr>
        <w:t>.</w:t>
      </w:r>
    </w:p>
    <w:p w:rsidR="00183A38" w:rsidRPr="00501E34" w:rsidRDefault="00183A38" w:rsidP="00183A38">
      <w:pPr>
        <w:ind w:left="1800"/>
        <w:rPr>
          <w:rFonts w:asciiTheme="minorHAnsi" w:hAnsiTheme="minorHAnsi"/>
          <w:snapToGrid w:val="0"/>
          <w:color w:val="000000"/>
          <w:sz w:val="22"/>
          <w:szCs w:val="22"/>
        </w:rPr>
      </w:pPr>
    </w:p>
    <w:p w:rsidR="00183A38" w:rsidRPr="00501E34" w:rsidRDefault="00183A38" w:rsidP="00F431DB">
      <w:pPr>
        <w:pStyle w:val="Heading1"/>
        <w:rPr>
          <w:rFonts w:asciiTheme="minorHAnsi" w:hAnsiTheme="minorHAnsi"/>
          <w:sz w:val="22"/>
          <w:szCs w:val="22"/>
          <w:lang w:val="nb-NO"/>
        </w:rPr>
      </w:pPr>
      <w:r w:rsidRPr="00501E34">
        <w:rPr>
          <w:rFonts w:asciiTheme="minorHAnsi" w:hAnsiTheme="minorHAnsi"/>
          <w:b w:val="0"/>
          <w:sz w:val="22"/>
          <w:szCs w:val="22"/>
          <w:lang w:val="nb-NO"/>
        </w:rPr>
        <w:t>5</w:t>
      </w:r>
      <w:r>
        <w:rPr>
          <w:rFonts w:asciiTheme="minorHAnsi" w:hAnsiTheme="minorHAnsi"/>
          <w:b w:val="0"/>
          <w:sz w:val="22"/>
          <w:szCs w:val="22"/>
          <w:lang w:val="nb-NO"/>
        </w:rPr>
        <w:t>.2.13</w:t>
      </w:r>
      <w:r w:rsidRPr="00501E34">
        <w:rPr>
          <w:rFonts w:asciiTheme="minorHAnsi" w:hAnsiTheme="minorHAnsi"/>
          <w:b w:val="0"/>
          <w:sz w:val="22"/>
          <w:szCs w:val="22"/>
          <w:lang w:val="nb-NO"/>
        </w:rPr>
        <w:tab/>
      </w:r>
      <w:r>
        <w:rPr>
          <w:rFonts w:asciiTheme="minorHAnsi" w:hAnsiTheme="minorHAnsi"/>
          <w:b w:val="0"/>
          <w:sz w:val="22"/>
          <w:szCs w:val="22"/>
          <w:u w:val="single"/>
          <w:lang w:val="nb-NO"/>
        </w:rPr>
        <w:t>Production</w:t>
      </w:r>
      <w:r w:rsidR="005C32D5">
        <w:rPr>
          <w:rFonts w:asciiTheme="minorHAnsi" w:hAnsiTheme="minorHAnsi"/>
          <w:b w:val="0"/>
          <w:sz w:val="22"/>
          <w:szCs w:val="22"/>
          <w:u w:val="single"/>
          <w:lang w:val="nb-NO"/>
        </w:rPr>
        <w:t xml:space="preserve"> and Design</w:t>
      </w:r>
    </w:p>
    <w:p w:rsidR="00183A38" w:rsidRPr="00F431DB" w:rsidRDefault="00183A38" w:rsidP="00B92206">
      <w:pPr>
        <w:pStyle w:val="ListParagraph"/>
        <w:numPr>
          <w:ilvl w:val="0"/>
          <w:numId w:val="33"/>
        </w:numPr>
        <w:rPr>
          <w:rFonts w:asciiTheme="minorHAnsi" w:hAnsiTheme="minorHAnsi"/>
          <w:snapToGrid w:val="0"/>
          <w:color w:val="000000"/>
          <w:sz w:val="22"/>
          <w:szCs w:val="22"/>
        </w:rPr>
      </w:pPr>
      <w:r w:rsidRPr="00F431DB">
        <w:rPr>
          <w:rFonts w:asciiTheme="minorHAnsi" w:hAnsiTheme="minorHAnsi"/>
          <w:snapToGrid w:val="0"/>
          <w:color w:val="000000"/>
          <w:sz w:val="22"/>
          <w:szCs w:val="22"/>
        </w:rPr>
        <w:t>These must be intended as promotional pieces designed primarily to attract non-resident visitors and appeal to more than just local residents.</w:t>
      </w:r>
    </w:p>
    <w:p w:rsidR="00183A38" w:rsidRPr="00F431DB" w:rsidRDefault="00183A38" w:rsidP="00B92206">
      <w:pPr>
        <w:pStyle w:val="ListParagraph"/>
        <w:numPr>
          <w:ilvl w:val="0"/>
          <w:numId w:val="33"/>
        </w:numPr>
        <w:rPr>
          <w:rFonts w:asciiTheme="minorHAnsi" w:hAnsiTheme="minorHAnsi"/>
          <w:snapToGrid w:val="0"/>
          <w:color w:val="000000"/>
          <w:sz w:val="22"/>
          <w:szCs w:val="22"/>
        </w:rPr>
      </w:pPr>
      <w:r w:rsidRPr="00F431DB">
        <w:rPr>
          <w:rFonts w:asciiTheme="minorHAnsi" w:hAnsiTheme="minorHAnsi"/>
          <w:snapToGrid w:val="0"/>
          <w:color w:val="000000"/>
          <w:sz w:val="22"/>
          <w:szCs w:val="22"/>
        </w:rPr>
        <w:t>Production</w:t>
      </w:r>
      <w:r w:rsidR="005C32D5" w:rsidRPr="00F431DB">
        <w:rPr>
          <w:rFonts w:asciiTheme="minorHAnsi" w:hAnsiTheme="minorHAnsi"/>
          <w:snapToGrid w:val="0"/>
          <w:color w:val="000000"/>
          <w:sz w:val="22"/>
          <w:szCs w:val="22"/>
        </w:rPr>
        <w:t xml:space="preserve"> asset</w:t>
      </w:r>
      <w:r w:rsidRPr="00F431DB">
        <w:rPr>
          <w:rFonts w:asciiTheme="minorHAnsi" w:hAnsiTheme="minorHAnsi"/>
          <w:snapToGrid w:val="0"/>
          <w:color w:val="000000"/>
          <w:sz w:val="22"/>
          <w:szCs w:val="22"/>
        </w:rPr>
        <w:t xml:space="preserve">s are not required but are encouraged to include the AOT “Grand Canyon State” logo and the </w:t>
      </w:r>
      <w:hyperlink r:id="rId19" w:history="1">
        <w:r w:rsidRPr="00F431DB">
          <w:rPr>
            <w:rStyle w:val="Hyperlink"/>
            <w:rFonts w:asciiTheme="minorHAnsi" w:hAnsiTheme="minorHAnsi"/>
            <w:snapToGrid w:val="0"/>
            <w:sz w:val="22"/>
            <w:szCs w:val="22"/>
          </w:rPr>
          <w:t>visitarizona.com</w:t>
        </w:r>
      </w:hyperlink>
      <w:r w:rsidRPr="00F431DB">
        <w:rPr>
          <w:rFonts w:asciiTheme="minorHAnsi" w:hAnsiTheme="minorHAnsi"/>
          <w:snapToGrid w:val="0"/>
          <w:color w:val="000000"/>
          <w:sz w:val="22"/>
          <w:szCs w:val="22"/>
        </w:rPr>
        <w:t xml:space="preserve"> URL.</w:t>
      </w:r>
    </w:p>
    <w:p w:rsidR="00E44476" w:rsidRPr="00501E34" w:rsidRDefault="00E44476">
      <w:pPr>
        <w:rPr>
          <w:rFonts w:asciiTheme="minorHAnsi" w:hAnsiTheme="minorHAnsi"/>
          <w:b/>
          <w:snapToGrid w:val="0"/>
          <w:color w:val="000000"/>
          <w:sz w:val="22"/>
          <w:szCs w:val="22"/>
        </w:rPr>
      </w:pPr>
    </w:p>
    <w:p w:rsidR="00501C18" w:rsidRPr="00501E34" w:rsidRDefault="00187D0C">
      <w:pPr>
        <w:rPr>
          <w:rFonts w:asciiTheme="minorHAnsi" w:hAnsiTheme="minorHAnsi"/>
          <w:b/>
          <w:snapToGrid w:val="0"/>
          <w:color w:val="000000"/>
          <w:sz w:val="22"/>
          <w:szCs w:val="22"/>
        </w:rPr>
      </w:pPr>
      <w:r w:rsidRPr="00501E34">
        <w:rPr>
          <w:rFonts w:asciiTheme="minorHAnsi" w:hAnsiTheme="minorHAnsi"/>
          <w:b/>
          <w:snapToGrid w:val="0"/>
          <w:color w:val="000000"/>
          <w:sz w:val="22"/>
          <w:szCs w:val="22"/>
        </w:rPr>
        <w:t>6</w:t>
      </w:r>
      <w:r w:rsidR="00BC4946" w:rsidRPr="00501E34">
        <w:rPr>
          <w:rFonts w:asciiTheme="minorHAnsi" w:hAnsiTheme="minorHAnsi"/>
          <w:b/>
          <w:snapToGrid w:val="0"/>
          <w:color w:val="000000"/>
          <w:sz w:val="22"/>
          <w:szCs w:val="22"/>
        </w:rPr>
        <w:t>.</w:t>
      </w:r>
      <w:r w:rsidR="00BC4946" w:rsidRPr="00501E34">
        <w:rPr>
          <w:rFonts w:asciiTheme="minorHAnsi" w:hAnsiTheme="minorHAnsi"/>
          <w:b/>
          <w:snapToGrid w:val="0"/>
          <w:color w:val="000000"/>
          <w:sz w:val="22"/>
          <w:szCs w:val="22"/>
        </w:rPr>
        <w:tab/>
        <w:t>Project Modification and Withdrawal Guidelines</w:t>
      </w:r>
    </w:p>
    <w:p w:rsidR="00501C18" w:rsidRPr="00501E34" w:rsidRDefault="00501C18">
      <w:pPr>
        <w:rPr>
          <w:rFonts w:asciiTheme="minorHAnsi" w:hAnsiTheme="minorHAnsi"/>
          <w:snapToGrid w:val="0"/>
          <w:color w:val="000000"/>
          <w:sz w:val="22"/>
          <w:szCs w:val="22"/>
        </w:rPr>
      </w:pPr>
    </w:p>
    <w:p w:rsidR="00501C18" w:rsidRPr="006A3B0C" w:rsidRDefault="00501C18" w:rsidP="00B92206">
      <w:pPr>
        <w:pStyle w:val="ListParagraph"/>
        <w:numPr>
          <w:ilvl w:val="0"/>
          <w:numId w:val="10"/>
        </w:numPr>
        <w:rPr>
          <w:rFonts w:asciiTheme="minorHAnsi" w:hAnsiTheme="minorHAnsi"/>
          <w:snapToGrid w:val="0"/>
          <w:color w:val="000000"/>
          <w:sz w:val="22"/>
          <w:szCs w:val="22"/>
        </w:rPr>
      </w:pPr>
      <w:r w:rsidRPr="006A3B0C">
        <w:rPr>
          <w:rFonts w:asciiTheme="minorHAnsi" w:hAnsiTheme="minorHAnsi"/>
          <w:snapToGrid w:val="0"/>
          <w:color w:val="000000"/>
          <w:sz w:val="22"/>
          <w:szCs w:val="22"/>
        </w:rPr>
        <w:t xml:space="preserve">Any </w:t>
      </w:r>
      <w:r w:rsidRPr="006A3B0C">
        <w:rPr>
          <w:rFonts w:asciiTheme="minorHAnsi" w:hAnsiTheme="minorHAnsi"/>
          <w:i/>
          <w:snapToGrid w:val="0"/>
          <w:color w:val="000000"/>
          <w:sz w:val="22"/>
          <w:szCs w:val="22"/>
        </w:rPr>
        <w:t>changes</w:t>
      </w:r>
      <w:r w:rsidRPr="006A3B0C">
        <w:rPr>
          <w:rFonts w:asciiTheme="minorHAnsi" w:hAnsiTheme="minorHAnsi"/>
          <w:snapToGrid w:val="0"/>
          <w:color w:val="000000"/>
          <w:sz w:val="22"/>
          <w:szCs w:val="22"/>
        </w:rPr>
        <w:t xml:space="preserve"> to the categories of projects detailed on the application will not be considered as eligible expenses unless prior approval is requested in writing </w:t>
      </w:r>
      <w:r w:rsidR="006A3B0C">
        <w:rPr>
          <w:rFonts w:asciiTheme="minorHAnsi" w:hAnsiTheme="minorHAnsi"/>
          <w:snapToGrid w:val="0"/>
          <w:color w:val="000000"/>
          <w:sz w:val="22"/>
          <w:szCs w:val="22"/>
        </w:rPr>
        <w:t xml:space="preserve">via email </w:t>
      </w:r>
      <w:r w:rsidRPr="006A3B0C">
        <w:rPr>
          <w:rFonts w:asciiTheme="minorHAnsi" w:hAnsiTheme="minorHAnsi"/>
          <w:snapToGrid w:val="0"/>
          <w:color w:val="000000"/>
          <w:sz w:val="22"/>
          <w:szCs w:val="22"/>
        </w:rPr>
        <w:t xml:space="preserve">and granted by </w:t>
      </w:r>
      <w:r w:rsidR="00DC1F94" w:rsidRPr="006A3B0C">
        <w:rPr>
          <w:rFonts w:asciiTheme="minorHAnsi" w:hAnsiTheme="minorHAnsi"/>
          <w:snapToGrid w:val="0"/>
          <w:color w:val="000000"/>
          <w:sz w:val="22"/>
          <w:szCs w:val="22"/>
        </w:rPr>
        <w:t xml:space="preserve">the </w:t>
      </w:r>
      <w:r w:rsidR="00CB714F" w:rsidRPr="006A3B0C">
        <w:rPr>
          <w:rFonts w:asciiTheme="minorHAnsi" w:hAnsiTheme="minorHAnsi"/>
          <w:snapToGrid w:val="0"/>
          <w:color w:val="000000"/>
          <w:sz w:val="22"/>
          <w:szCs w:val="22"/>
        </w:rPr>
        <w:t>Prop 302 Committee</w:t>
      </w:r>
      <w:r w:rsidRPr="006A3B0C">
        <w:rPr>
          <w:rFonts w:asciiTheme="minorHAnsi" w:hAnsiTheme="minorHAnsi"/>
          <w:snapToGrid w:val="0"/>
          <w:color w:val="000000"/>
          <w:sz w:val="22"/>
          <w:szCs w:val="22"/>
        </w:rPr>
        <w:t xml:space="preserve">. </w:t>
      </w:r>
      <w:r w:rsidR="006A3B0C">
        <w:rPr>
          <w:rFonts w:asciiTheme="minorHAnsi" w:hAnsiTheme="minorHAnsi"/>
          <w:snapToGrid w:val="0"/>
          <w:color w:val="000000"/>
          <w:sz w:val="22"/>
          <w:szCs w:val="22"/>
        </w:rPr>
        <w:t xml:space="preserve">It is your responsibility to keep an Excel document change log of all requested changes throughout the year to be submitted with your final report. </w:t>
      </w:r>
      <w:r w:rsidRPr="006A3B0C">
        <w:rPr>
          <w:rFonts w:asciiTheme="minorHAnsi" w:hAnsiTheme="minorHAnsi"/>
          <w:snapToGrid w:val="0"/>
          <w:color w:val="000000"/>
          <w:sz w:val="22"/>
          <w:szCs w:val="22"/>
        </w:rPr>
        <w:t xml:space="preserve"> </w:t>
      </w:r>
    </w:p>
    <w:p w:rsidR="00501C18" w:rsidRPr="006A3B0C" w:rsidRDefault="00501C18" w:rsidP="00B92206">
      <w:pPr>
        <w:pStyle w:val="ListParagraph"/>
        <w:numPr>
          <w:ilvl w:val="0"/>
          <w:numId w:val="10"/>
        </w:numPr>
        <w:rPr>
          <w:rFonts w:asciiTheme="minorHAnsi" w:hAnsiTheme="minorHAnsi"/>
          <w:snapToGrid w:val="0"/>
          <w:color w:val="000000"/>
          <w:sz w:val="22"/>
          <w:szCs w:val="22"/>
        </w:rPr>
      </w:pPr>
      <w:r w:rsidRPr="006A3B0C">
        <w:rPr>
          <w:rFonts w:asciiTheme="minorHAnsi" w:hAnsiTheme="minorHAnsi"/>
          <w:snapToGrid w:val="0"/>
          <w:color w:val="000000"/>
          <w:sz w:val="22"/>
          <w:szCs w:val="22"/>
        </w:rPr>
        <w:t xml:space="preserve">AOT must be </w:t>
      </w:r>
      <w:r w:rsidR="00D37C36">
        <w:rPr>
          <w:rFonts w:asciiTheme="minorHAnsi" w:hAnsiTheme="minorHAnsi"/>
          <w:snapToGrid w:val="0"/>
          <w:color w:val="000000"/>
          <w:sz w:val="22"/>
          <w:szCs w:val="22"/>
        </w:rPr>
        <w:t>notified in writing immediately, but</w:t>
      </w:r>
      <w:r w:rsidR="008D2DDF" w:rsidRPr="006A3B0C">
        <w:rPr>
          <w:rFonts w:asciiTheme="minorHAnsi" w:hAnsiTheme="minorHAnsi"/>
          <w:snapToGrid w:val="0"/>
          <w:color w:val="000000"/>
          <w:sz w:val="22"/>
          <w:szCs w:val="22"/>
        </w:rPr>
        <w:t xml:space="preserve"> no later </w:t>
      </w:r>
      <w:r w:rsidR="008D2DDF" w:rsidRPr="006A3B0C">
        <w:rPr>
          <w:rFonts w:asciiTheme="minorHAnsi" w:hAnsiTheme="minorHAnsi"/>
          <w:snapToGrid w:val="0"/>
          <w:sz w:val="22"/>
          <w:szCs w:val="22"/>
        </w:rPr>
        <w:t xml:space="preserve">than </w:t>
      </w:r>
      <w:r w:rsidR="00921984">
        <w:rPr>
          <w:rFonts w:asciiTheme="minorHAnsi" w:hAnsiTheme="minorHAnsi"/>
          <w:snapToGrid w:val="0"/>
          <w:sz w:val="22"/>
          <w:szCs w:val="22"/>
        </w:rPr>
        <w:t>April 30</w:t>
      </w:r>
      <w:r w:rsidR="008D2DDF" w:rsidRPr="006A3B0C">
        <w:rPr>
          <w:rFonts w:asciiTheme="minorHAnsi" w:hAnsiTheme="minorHAnsi"/>
          <w:snapToGrid w:val="0"/>
          <w:sz w:val="22"/>
          <w:szCs w:val="22"/>
        </w:rPr>
        <w:t xml:space="preserve">, </w:t>
      </w:r>
      <w:r w:rsidR="003C7D8F">
        <w:rPr>
          <w:rFonts w:asciiTheme="minorHAnsi" w:hAnsiTheme="minorHAnsi"/>
          <w:snapToGrid w:val="0"/>
          <w:sz w:val="22"/>
          <w:szCs w:val="22"/>
        </w:rPr>
        <w:t>202</w:t>
      </w:r>
      <w:r w:rsidR="004A35DF">
        <w:rPr>
          <w:rFonts w:asciiTheme="minorHAnsi" w:hAnsiTheme="minorHAnsi"/>
          <w:snapToGrid w:val="0"/>
          <w:sz w:val="22"/>
          <w:szCs w:val="22"/>
        </w:rPr>
        <w:t>1</w:t>
      </w:r>
      <w:r w:rsidRPr="006A3B0C">
        <w:rPr>
          <w:rFonts w:asciiTheme="minorHAnsi" w:hAnsiTheme="minorHAnsi"/>
          <w:snapToGrid w:val="0"/>
          <w:sz w:val="22"/>
          <w:szCs w:val="22"/>
        </w:rPr>
        <w:t xml:space="preserve"> if</w:t>
      </w:r>
      <w:r w:rsidRPr="006A3B0C">
        <w:rPr>
          <w:rFonts w:asciiTheme="minorHAnsi" w:hAnsiTheme="minorHAnsi"/>
          <w:snapToGrid w:val="0"/>
          <w:color w:val="000000"/>
          <w:sz w:val="22"/>
          <w:szCs w:val="22"/>
        </w:rPr>
        <w:t xml:space="preserve"> the applicant does not plan to spend any portion of the </w:t>
      </w:r>
      <w:r w:rsidR="003C7D8F">
        <w:rPr>
          <w:rFonts w:asciiTheme="minorHAnsi" w:hAnsiTheme="minorHAnsi"/>
          <w:snapToGrid w:val="0"/>
          <w:color w:val="000000"/>
          <w:sz w:val="22"/>
          <w:szCs w:val="22"/>
        </w:rPr>
        <w:t>FY202</w:t>
      </w:r>
      <w:r w:rsidR="004A35DF">
        <w:rPr>
          <w:rFonts w:asciiTheme="minorHAnsi" w:hAnsiTheme="minorHAnsi"/>
          <w:snapToGrid w:val="0"/>
          <w:color w:val="000000"/>
          <w:sz w:val="22"/>
          <w:szCs w:val="22"/>
        </w:rPr>
        <w:t>1</w:t>
      </w:r>
      <w:r w:rsidR="001E0BAE" w:rsidRPr="006A3B0C">
        <w:rPr>
          <w:rFonts w:asciiTheme="minorHAnsi" w:hAnsiTheme="minorHAnsi"/>
          <w:snapToGrid w:val="0"/>
          <w:color w:val="000000"/>
          <w:sz w:val="22"/>
          <w:szCs w:val="22"/>
        </w:rPr>
        <w:t xml:space="preserve"> </w:t>
      </w:r>
      <w:r w:rsidR="004F19B8" w:rsidRPr="006A3B0C">
        <w:rPr>
          <w:rFonts w:asciiTheme="minorHAnsi" w:hAnsiTheme="minorHAnsi"/>
          <w:snapToGrid w:val="0"/>
          <w:color w:val="000000"/>
          <w:sz w:val="22"/>
          <w:szCs w:val="22"/>
        </w:rPr>
        <w:t xml:space="preserve">Prop </w:t>
      </w:r>
      <w:r w:rsidRPr="006A3B0C">
        <w:rPr>
          <w:rFonts w:asciiTheme="minorHAnsi" w:hAnsiTheme="minorHAnsi"/>
          <w:snapToGrid w:val="0"/>
          <w:color w:val="000000"/>
          <w:sz w:val="22"/>
          <w:szCs w:val="22"/>
        </w:rPr>
        <w:t xml:space="preserve">302 Maricopa County </w:t>
      </w:r>
      <w:r w:rsidR="001C5128" w:rsidRPr="006A3B0C">
        <w:rPr>
          <w:rFonts w:asciiTheme="minorHAnsi" w:hAnsiTheme="minorHAnsi"/>
          <w:snapToGrid w:val="0"/>
          <w:color w:val="000000"/>
          <w:sz w:val="22"/>
          <w:szCs w:val="22"/>
        </w:rPr>
        <w:t>Marketing</w:t>
      </w:r>
      <w:r w:rsidRPr="006A3B0C">
        <w:rPr>
          <w:rFonts w:asciiTheme="minorHAnsi" w:hAnsiTheme="minorHAnsi"/>
          <w:snapToGrid w:val="0"/>
          <w:color w:val="000000"/>
          <w:sz w:val="22"/>
          <w:szCs w:val="22"/>
        </w:rPr>
        <w:t xml:space="preserve"> Program funding on its ap</w:t>
      </w:r>
      <w:r w:rsidR="001822AD" w:rsidRPr="006A3B0C">
        <w:rPr>
          <w:rFonts w:asciiTheme="minorHAnsi" w:hAnsiTheme="minorHAnsi"/>
          <w:snapToGrid w:val="0"/>
          <w:color w:val="000000"/>
          <w:sz w:val="22"/>
          <w:szCs w:val="22"/>
        </w:rPr>
        <w:t xml:space="preserve">proved project(s) within </w:t>
      </w:r>
      <w:r w:rsidR="001733E6" w:rsidRPr="006A3B0C">
        <w:rPr>
          <w:rFonts w:asciiTheme="minorHAnsi" w:hAnsiTheme="minorHAnsi"/>
          <w:snapToGrid w:val="0"/>
          <w:color w:val="000000"/>
          <w:sz w:val="22"/>
          <w:szCs w:val="22"/>
        </w:rPr>
        <w:t>FY</w:t>
      </w:r>
      <w:r w:rsidR="002E6A22" w:rsidRPr="006A3B0C">
        <w:rPr>
          <w:rFonts w:asciiTheme="minorHAnsi" w:hAnsiTheme="minorHAnsi"/>
          <w:snapToGrid w:val="0"/>
          <w:color w:val="000000"/>
          <w:sz w:val="22"/>
          <w:szCs w:val="22"/>
        </w:rPr>
        <w:t>20</w:t>
      </w:r>
      <w:r w:rsidR="003C7D8F">
        <w:rPr>
          <w:rFonts w:asciiTheme="minorHAnsi" w:hAnsiTheme="minorHAnsi"/>
          <w:snapToGrid w:val="0"/>
          <w:color w:val="000000"/>
          <w:sz w:val="22"/>
          <w:szCs w:val="22"/>
        </w:rPr>
        <w:t>2</w:t>
      </w:r>
      <w:r w:rsidR="004A35DF">
        <w:rPr>
          <w:rFonts w:asciiTheme="minorHAnsi" w:hAnsiTheme="minorHAnsi"/>
          <w:snapToGrid w:val="0"/>
          <w:color w:val="000000"/>
          <w:sz w:val="22"/>
          <w:szCs w:val="22"/>
        </w:rPr>
        <w:t>1</w:t>
      </w:r>
      <w:r w:rsidRPr="006A3B0C">
        <w:rPr>
          <w:rFonts w:asciiTheme="minorHAnsi" w:hAnsiTheme="minorHAnsi"/>
          <w:snapToGrid w:val="0"/>
          <w:color w:val="000000"/>
          <w:sz w:val="22"/>
          <w:szCs w:val="22"/>
        </w:rPr>
        <w:t xml:space="preserve">. </w:t>
      </w:r>
      <w:r w:rsidR="003C7D8F">
        <w:rPr>
          <w:rFonts w:asciiTheme="minorHAnsi" w:hAnsiTheme="minorHAnsi"/>
          <w:snapToGrid w:val="0"/>
          <w:color w:val="000000"/>
          <w:sz w:val="22"/>
          <w:szCs w:val="22"/>
        </w:rPr>
        <w:t xml:space="preserve">Any unused funds must be returned to AOT no later than June </w:t>
      </w:r>
      <w:r w:rsidR="00772EF2">
        <w:rPr>
          <w:rFonts w:asciiTheme="minorHAnsi" w:hAnsiTheme="minorHAnsi"/>
          <w:snapToGrid w:val="0"/>
          <w:color w:val="000000"/>
          <w:sz w:val="22"/>
          <w:szCs w:val="22"/>
        </w:rPr>
        <w:t>7</w:t>
      </w:r>
      <w:r w:rsidR="003C7D8F">
        <w:rPr>
          <w:rFonts w:asciiTheme="minorHAnsi" w:hAnsiTheme="minorHAnsi"/>
          <w:snapToGrid w:val="0"/>
          <w:color w:val="000000"/>
          <w:sz w:val="22"/>
          <w:szCs w:val="22"/>
        </w:rPr>
        <w:t>, 202</w:t>
      </w:r>
      <w:r w:rsidR="004A35DF">
        <w:rPr>
          <w:rFonts w:asciiTheme="minorHAnsi" w:hAnsiTheme="minorHAnsi"/>
          <w:snapToGrid w:val="0"/>
          <w:color w:val="000000"/>
          <w:sz w:val="22"/>
          <w:szCs w:val="22"/>
        </w:rPr>
        <w:t>1</w:t>
      </w:r>
      <w:r w:rsidR="003C7D8F">
        <w:rPr>
          <w:rFonts w:asciiTheme="minorHAnsi" w:hAnsiTheme="minorHAnsi"/>
          <w:snapToGrid w:val="0"/>
          <w:color w:val="000000"/>
          <w:sz w:val="22"/>
          <w:szCs w:val="22"/>
        </w:rPr>
        <w:t xml:space="preserve"> to </w:t>
      </w:r>
      <w:r w:rsidR="00921984">
        <w:rPr>
          <w:rFonts w:asciiTheme="minorHAnsi" w:hAnsiTheme="minorHAnsi"/>
          <w:snapToGrid w:val="0"/>
          <w:color w:val="000000"/>
          <w:sz w:val="22"/>
          <w:szCs w:val="22"/>
        </w:rPr>
        <w:t xml:space="preserve">meet the fiscal year deadline for </w:t>
      </w:r>
      <w:r w:rsidR="003C7D8F">
        <w:rPr>
          <w:rFonts w:asciiTheme="minorHAnsi" w:hAnsiTheme="minorHAnsi"/>
          <w:snapToGrid w:val="0"/>
          <w:color w:val="000000"/>
          <w:sz w:val="22"/>
          <w:szCs w:val="22"/>
        </w:rPr>
        <w:t>deposits to the state. Once received, the funds will be reallocated to the marketing program for the next fiscal year and included in each participant’s award projection.</w:t>
      </w:r>
      <w:r w:rsidRPr="006A3B0C">
        <w:rPr>
          <w:rFonts w:asciiTheme="minorHAnsi" w:hAnsiTheme="minorHAnsi"/>
          <w:snapToGrid w:val="0"/>
          <w:color w:val="000000"/>
          <w:sz w:val="22"/>
          <w:szCs w:val="22"/>
        </w:rPr>
        <w:t xml:space="preserve"> Failure to do so will s</w:t>
      </w:r>
      <w:r w:rsidR="003C7D8F">
        <w:rPr>
          <w:rFonts w:asciiTheme="minorHAnsi" w:hAnsiTheme="minorHAnsi"/>
          <w:snapToGrid w:val="0"/>
          <w:color w:val="000000"/>
          <w:sz w:val="22"/>
          <w:szCs w:val="22"/>
        </w:rPr>
        <w:t xml:space="preserve">trongly impact future funding. </w:t>
      </w:r>
    </w:p>
    <w:p w:rsidR="002F7334" w:rsidRPr="00501E34" w:rsidRDefault="002F7334">
      <w:pPr>
        <w:rPr>
          <w:rFonts w:asciiTheme="minorHAnsi" w:hAnsiTheme="minorHAnsi"/>
          <w:snapToGrid w:val="0"/>
          <w:color w:val="000000"/>
          <w:sz w:val="22"/>
          <w:szCs w:val="22"/>
        </w:rPr>
      </w:pPr>
    </w:p>
    <w:p w:rsidR="00DD75E8" w:rsidRPr="003E72A6" w:rsidRDefault="00187D0C">
      <w:pPr>
        <w:rPr>
          <w:rFonts w:asciiTheme="minorHAnsi" w:hAnsiTheme="minorHAnsi"/>
          <w:b/>
          <w:snapToGrid w:val="0"/>
          <w:color w:val="000000"/>
          <w:sz w:val="22"/>
          <w:szCs w:val="22"/>
        </w:rPr>
      </w:pPr>
      <w:r w:rsidRPr="003E72A6">
        <w:rPr>
          <w:rFonts w:asciiTheme="minorHAnsi" w:hAnsiTheme="minorHAnsi"/>
          <w:b/>
          <w:snapToGrid w:val="0"/>
          <w:color w:val="000000"/>
          <w:sz w:val="22"/>
          <w:szCs w:val="22"/>
        </w:rPr>
        <w:t>7</w:t>
      </w:r>
      <w:r w:rsidR="00BC4946" w:rsidRPr="003E72A6">
        <w:rPr>
          <w:rFonts w:asciiTheme="minorHAnsi" w:hAnsiTheme="minorHAnsi"/>
          <w:b/>
          <w:snapToGrid w:val="0"/>
          <w:color w:val="000000"/>
          <w:sz w:val="22"/>
          <w:szCs w:val="22"/>
        </w:rPr>
        <w:t>.</w:t>
      </w:r>
      <w:r w:rsidR="00BC4946" w:rsidRPr="003E72A6">
        <w:rPr>
          <w:rFonts w:asciiTheme="minorHAnsi" w:hAnsiTheme="minorHAnsi"/>
          <w:b/>
          <w:snapToGrid w:val="0"/>
          <w:color w:val="000000"/>
          <w:sz w:val="22"/>
          <w:szCs w:val="22"/>
        </w:rPr>
        <w:tab/>
      </w:r>
      <w:r w:rsidR="006B2102" w:rsidRPr="003E72A6">
        <w:rPr>
          <w:rFonts w:asciiTheme="minorHAnsi" w:hAnsiTheme="minorHAnsi"/>
          <w:b/>
          <w:snapToGrid w:val="0"/>
          <w:color w:val="000000"/>
          <w:sz w:val="22"/>
          <w:szCs w:val="22"/>
        </w:rPr>
        <w:t xml:space="preserve">Expense </w:t>
      </w:r>
      <w:r w:rsidR="00DD75E8" w:rsidRPr="003E72A6">
        <w:rPr>
          <w:rFonts w:asciiTheme="minorHAnsi" w:hAnsiTheme="minorHAnsi"/>
          <w:b/>
          <w:snapToGrid w:val="0"/>
          <w:color w:val="000000"/>
          <w:sz w:val="22"/>
          <w:szCs w:val="22"/>
        </w:rPr>
        <w:t>Reporting Guidelines</w:t>
      </w:r>
    </w:p>
    <w:p w:rsidR="00DD75E8" w:rsidRPr="003E72A6" w:rsidRDefault="00DD75E8">
      <w:pPr>
        <w:rPr>
          <w:rFonts w:asciiTheme="minorHAnsi" w:hAnsiTheme="minorHAnsi"/>
          <w:snapToGrid w:val="0"/>
          <w:color w:val="000000"/>
          <w:sz w:val="22"/>
          <w:szCs w:val="22"/>
        </w:rPr>
      </w:pPr>
    </w:p>
    <w:p w:rsidR="003E4BA0" w:rsidRPr="009E11F4" w:rsidRDefault="00501C18">
      <w:pPr>
        <w:rPr>
          <w:rFonts w:asciiTheme="minorHAnsi" w:hAnsiTheme="minorHAnsi"/>
          <w:snapToGrid w:val="0"/>
          <w:color w:val="000000"/>
          <w:sz w:val="22"/>
          <w:szCs w:val="22"/>
        </w:rPr>
      </w:pPr>
      <w:r w:rsidRPr="003E72A6">
        <w:rPr>
          <w:rFonts w:asciiTheme="minorHAnsi" w:hAnsiTheme="minorHAnsi"/>
          <w:snapToGrid w:val="0"/>
          <w:color w:val="000000"/>
          <w:sz w:val="22"/>
          <w:szCs w:val="22"/>
        </w:rPr>
        <w:t>To facilitate th</w:t>
      </w:r>
      <w:r w:rsidR="006668CB" w:rsidRPr="003E72A6">
        <w:rPr>
          <w:rFonts w:asciiTheme="minorHAnsi" w:hAnsiTheme="minorHAnsi"/>
          <w:snapToGrid w:val="0"/>
          <w:color w:val="000000"/>
          <w:sz w:val="22"/>
          <w:szCs w:val="22"/>
        </w:rPr>
        <w:t>e continua</w:t>
      </w:r>
      <w:r w:rsidR="006668CB" w:rsidRPr="009E11F4">
        <w:rPr>
          <w:rFonts w:asciiTheme="minorHAnsi" w:hAnsiTheme="minorHAnsi"/>
          <w:snapToGrid w:val="0"/>
          <w:color w:val="000000"/>
          <w:sz w:val="22"/>
          <w:szCs w:val="22"/>
        </w:rPr>
        <w:t>tion of Prop</w:t>
      </w:r>
      <w:r w:rsidRPr="009E11F4">
        <w:rPr>
          <w:rFonts w:asciiTheme="minorHAnsi" w:hAnsiTheme="minorHAnsi"/>
          <w:snapToGrid w:val="0"/>
          <w:color w:val="000000"/>
          <w:sz w:val="22"/>
          <w:szCs w:val="22"/>
        </w:rPr>
        <w:t xml:space="preserve"> 302 Maricopa County </w:t>
      </w:r>
      <w:r w:rsidR="001C5128" w:rsidRPr="009E11F4">
        <w:rPr>
          <w:rFonts w:asciiTheme="minorHAnsi" w:hAnsiTheme="minorHAnsi"/>
          <w:snapToGrid w:val="0"/>
          <w:color w:val="000000"/>
          <w:sz w:val="22"/>
          <w:szCs w:val="22"/>
        </w:rPr>
        <w:t>Marketing</w:t>
      </w:r>
      <w:r w:rsidRPr="009E11F4">
        <w:rPr>
          <w:rFonts w:asciiTheme="minorHAnsi" w:hAnsiTheme="minorHAnsi"/>
          <w:snapToGrid w:val="0"/>
          <w:color w:val="000000"/>
          <w:sz w:val="22"/>
          <w:szCs w:val="22"/>
        </w:rPr>
        <w:t xml:space="preserve"> Program funding for subsequent fiscal years, AOT requires all </w:t>
      </w:r>
      <w:r w:rsidR="00D86A6F" w:rsidRPr="009E11F4">
        <w:rPr>
          <w:rFonts w:asciiTheme="minorHAnsi" w:hAnsiTheme="minorHAnsi"/>
          <w:snapToGrid w:val="0"/>
          <w:color w:val="000000"/>
          <w:sz w:val="22"/>
          <w:szCs w:val="22"/>
        </w:rPr>
        <w:t>m</w:t>
      </w:r>
      <w:r w:rsidR="001C5128" w:rsidRPr="009E11F4">
        <w:rPr>
          <w:rFonts w:asciiTheme="minorHAnsi" w:hAnsiTheme="minorHAnsi"/>
          <w:snapToGrid w:val="0"/>
          <w:color w:val="000000"/>
          <w:sz w:val="22"/>
          <w:szCs w:val="22"/>
        </w:rPr>
        <w:t>arketing</w:t>
      </w:r>
      <w:r w:rsidR="006A3B0C" w:rsidRPr="009E11F4">
        <w:rPr>
          <w:rFonts w:asciiTheme="minorHAnsi" w:hAnsiTheme="minorHAnsi"/>
          <w:snapToGrid w:val="0"/>
          <w:color w:val="000000"/>
          <w:sz w:val="22"/>
          <w:szCs w:val="22"/>
        </w:rPr>
        <w:t xml:space="preserve"> participants to submit</w:t>
      </w:r>
      <w:r w:rsidRPr="009E11F4">
        <w:rPr>
          <w:rFonts w:asciiTheme="minorHAnsi" w:hAnsiTheme="minorHAnsi"/>
          <w:snapToGrid w:val="0"/>
          <w:color w:val="000000"/>
          <w:sz w:val="22"/>
          <w:szCs w:val="22"/>
        </w:rPr>
        <w:t xml:space="preserve"> a</w:t>
      </w:r>
      <w:r w:rsidR="00FC3115" w:rsidRPr="009E11F4">
        <w:rPr>
          <w:rFonts w:asciiTheme="minorHAnsi" w:hAnsiTheme="minorHAnsi"/>
          <w:snapToGrid w:val="0"/>
          <w:color w:val="000000"/>
          <w:sz w:val="22"/>
          <w:szCs w:val="22"/>
        </w:rPr>
        <w:t xml:space="preserve"> </w:t>
      </w:r>
      <w:r w:rsidR="00FC3115" w:rsidRPr="008F2033">
        <w:rPr>
          <w:rFonts w:asciiTheme="minorHAnsi" w:hAnsiTheme="minorHAnsi"/>
          <w:b/>
          <w:snapToGrid w:val="0"/>
          <w:color w:val="000000"/>
          <w:sz w:val="22"/>
          <w:szCs w:val="22"/>
        </w:rPr>
        <w:t>mid-year</w:t>
      </w:r>
      <w:r w:rsidR="00FC3115" w:rsidRPr="009E11F4">
        <w:rPr>
          <w:rFonts w:asciiTheme="minorHAnsi" w:hAnsiTheme="minorHAnsi"/>
          <w:snapToGrid w:val="0"/>
          <w:color w:val="000000"/>
          <w:sz w:val="22"/>
          <w:szCs w:val="22"/>
        </w:rPr>
        <w:t xml:space="preserve"> and</w:t>
      </w:r>
      <w:r w:rsidRPr="009E11F4">
        <w:rPr>
          <w:rFonts w:asciiTheme="minorHAnsi" w:hAnsiTheme="minorHAnsi"/>
          <w:snapToGrid w:val="0"/>
          <w:color w:val="000000"/>
          <w:sz w:val="22"/>
          <w:szCs w:val="22"/>
        </w:rPr>
        <w:t xml:space="preserve"> </w:t>
      </w:r>
      <w:r w:rsidRPr="009E11F4">
        <w:rPr>
          <w:rFonts w:asciiTheme="minorHAnsi" w:hAnsiTheme="minorHAnsi"/>
          <w:b/>
          <w:snapToGrid w:val="0"/>
          <w:color w:val="000000"/>
          <w:sz w:val="22"/>
          <w:szCs w:val="22"/>
        </w:rPr>
        <w:t>year-end expense report</w:t>
      </w:r>
      <w:r w:rsidR="00CB5C8B" w:rsidRPr="009E11F4">
        <w:rPr>
          <w:rFonts w:asciiTheme="minorHAnsi" w:hAnsiTheme="minorHAnsi"/>
          <w:b/>
          <w:snapToGrid w:val="0"/>
          <w:color w:val="000000"/>
          <w:sz w:val="22"/>
          <w:szCs w:val="22"/>
        </w:rPr>
        <w:t>s</w:t>
      </w:r>
      <w:r w:rsidR="006A3B0C" w:rsidRPr="009E11F4">
        <w:rPr>
          <w:rFonts w:asciiTheme="minorHAnsi" w:hAnsiTheme="minorHAnsi"/>
          <w:b/>
          <w:snapToGrid w:val="0"/>
          <w:color w:val="000000"/>
          <w:sz w:val="22"/>
          <w:szCs w:val="22"/>
        </w:rPr>
        <w:t xml:space="preserve">. </w:t>
      </w:r>
      <w:r w:rsidR="006A3B0C" w:rsidRPr="009E11F4">
        <w:rPr>
          <w:rFonts w:asciiTheme="minorHAnsi" w:hAnsiTheme="minorHAnsi"/>
          <w:snapToGrid w:val="0"/>
          <w:color w:val="000000"/>
          <w:sz w:val="22"/>
          <w:szCs w:val="22"/>
        </w:rPr>
        <w:t xml:space="preserve">The </w:t>
      </w:r>
      <w:r w:rsidR="00CB5C8B" w:rsidRPr="009E11F4">
        <w:rPr>
          <w:rFonts w:asciiTheme="minorHAnsi" w:hAnsiTheme="minorHAnsi"/>
          <w:snapToGrid w:val="0"/>
          <w:color w:val="000000"/>
          <w:sz w:val="22"/>
          <w:szCs w:val="22"/>
        </w:rPr>
        <w:t xml:space="preserve">mid-year expense report shall include a record log of changes and additional dollars used throughout the first half of the year. The </w:t>
      </w:r>
      <w:r w:rsidR="006A3B0C" w:rsidRPr="009E11F4">
        <w:rPr>
          <w:rFonts w:asciiTheme="minorHAnsi" w:hAnsiTheme="minorHAnsi"/>
          <w:snapToGrid w:val="0"/>
          <w:color w:val="000000"/>
          <w:sz w:val="22"/>
          <w:szCs w:val="22"/>
        </w:rPr>
        <w:t xml:space="preserve">year-end expense report shall include a record log of changes and additional dollars used throughout the fiscal year. </w:t>
      </w:r>
    </w:p>
    <w:p w:rsidR="00CB0077" w:rsidRPr="009E11F4" w:rsidRDefault="00CB0077" w:rsidP="002F7334">
      <w:pPr>
        <w:rPr>
          <w:rFonts w:asciiTheme="minorHAnsi" w:hAnsiTheme="minorHAnsi" w:cs="Arial"/>
          <w:snapToGrid w:val="0"/>
          <w:color w:val="000000"/>
          <w:sz w:val="22"/>
          <w:szCs w:val="22"/>
        </w:rPr>
      </w:pPr>
    </w:p>
    <w:p w:rsidR="003E4BA0" w:rsidRPr="00183A38" w:rsidRDefault="00CB5C8B" w:rsidP="00183A38">
      <w:pPr>
        <w:rPr>
          <w:rFonts w:asciiTheme="minorHAnsi" w:hAnsiTheme="minorHAnsi"/>
          <w:snapToGrid w:val="0"/>
          <w:color w:val="000000"/>
          <w:sz w:val="22"/>
          <w:szCs w:val="22"/>
        </w:rPr>
      </w:pPr>
      <w:r w:rsidRPr="009E11F4">
        <w:rPr>
          <w:rFonts w:asciiTheme="minorHAnsi" w:hAnsiTheme="minorHAnsi"/>
          <w:snapToGrid w:val="0"/>
          <w:color w:val="000000"/>
          <w:sz w:val="22"/>
          <w:szCs w:val="22"/>
        </w:rPr>
        <w:t>Mid-year and y</w:t>
      </w:r>
      <w:r w:rsidR="003E4BA0" w:rsidRPr="009E11F4">
        <w:rPr>
          <w:rFonts w:asciiTheme="minorHAnsi" w:hAnsiTheme="minorHAnsi"/>
          <w:snapToGrid w:val="0"/>
          <w:color w:val="000000"/>
          <w:sz w:val="22"/>
          <w:szCs w:val="22"/>
        </w:rPr>
        <w:t>ear-end</w:t>
      </w:r>
      <w:r w:rsidR="003E4BA0" w:rsidRPr="00501E34">
        <w:rPr>
          <w:rFonts w:asciiTheme="minorHAnsi" w:hAnsiTheme="minorHAnsi"/>
          <w:snapToGrid w:val="0"/>
          <w:color w:val="000000"/>
          <w:sz w:val="22"/>
          <w:szCs w:val="22"/>
        </w:rPr>
        <w:t xml:space="preserve"> expense reports</w:t>
      </w:r>
      <w:r w:rsidR="00921984">
        <w:rPr>
          <w:rFonts w:asciiTheme="minorHAnsi" w:hAnsiTheme="minorHAnsi"/>
          <w:snapToGrid w:val="0"/>
          <w:color w:val="000000"/>
          <w:sz w:val="22"/>
          <w:szCs w:val="22"/>
        </w:rPr>
        <w:t xml:space="preserve"> in electronic excel compatible</w:t>
      </w:r>
      <w:r w:rsidR="00183A38">
        <w:rPr>
          <w:rFonts w:asciiTheme="minorHAnsi" w:hAnsiTheme="minorHAnsi"/>
          <w:snapToGrid w:val="0"/>
          <w:color w:val="000000"/>
          <w:sz w:val="22"/>
          <w:szCs w:val="22"/>
        </w:rPr>
        <w:t xml:space="preserve"> form</w:t>
      </w:r>
      <w:r w:rsidR="003E4BA0" w:rsidRPr="00501E34">
        <w:rPr>
          <w:rFonts w:asciiTheme="minorHAnsi" w:hAnsiTheme="minorHAnsi"/>
          <w:snapToGrid w:val="0"/>
          <w:color w:val="000000"/>
          <w:sz w:val="22"/>
          <w:szCs w:val="22"/>
        </w:rPr>
        <w:t xml:space="preserve"> should be submitted in the format provided below: </w:t>
      </w:r>
    </w:p>
    <w:p w:rsidR="003E4BA0" w:rsidRPr="00501E34" w:rsidRDefault="003E4BA0" w:rsidP="00CB0077">
      <w:pPr>
        <w:ind w:left="1080"/>
        <w:rPr>
          <w:rFonts w:asciiTheme="minorHAnsi" w:hAnsiTheme="minorHAnsi" w:cs="Arial"/>
          <w:snapToGrid w:val="0"/>
          <w:color w:val="000000"/>
          <w:sz w:val="22"/>
          <w:szCs w:val="22"/>
        </w:rPr>
      </w:pPr>
      <w:bookmarkStart w:id="1" w:name="_GoBack"/>
      <w:bookmarkEnd w:id="1"/>
    </w:p>
    <w:p w:rsidR="003E4BA0" w:rsidRPr="00501E34" w:rsidRDefault="002F7334" w:rsidP="00F431DB">
      <w:pPr>
        <w:pStyle w:val="Heading1"/>
        <w:rPr>
          <w:rFonts w:asciiTheme="minorHAnsi" w:hAnsiTheme="minorHAnsi"/>
          <w:sz w:val="22"/>
          <w:szCs w:val="22"/>
        </w:rPr>
      </w:pPr>
      <w:r w:rsidRPr="00A31E9B">
        <w:rPr>
          <w:rFonts w:asciiTheme="minorHAnsi" w:hAnsiTheme="minorHAnsi"/>
          <w:b w:val="0"/>
          <w:sz w:val="22"/>
          <w:szCs w:val="22"/>
        </w:rPr>
        <w:t>7.1</w:t>
      </w:r>
      <w:r>
        <w:rPr>
          <w:rFonts w:asciiTheme="minorHAnsi" w:hAnsiTheme="minorHAnsi"/>
          <w:sz w:val="22"/>
          <w:szCs w:val="22"/>
        </w:rPr>
        <w:tab/>
        <w:t xml:space="preserve">Section </w:t>
      </w:r>
      <w:proofErr w:type="gramStart"/>
      <w:r>
        <w:rPr>
          <w:rFonts w:asciiTheme="minorHAnsi" w:hAnsiTheme="minorHAnsi"/>
          <w:sz w:val="22"/>
          <w:szCs w:val="22"/>
        </w:rPr>
        <w:t>A</w:t>
      </w:r>
      <w:proofErr w:type="gramEnd"/>
      <w:r>
        <w:rPr>
          <w:rFonts w:asciiTheme="minorHAnsi" w:hAnsiTheme="minorHAnsi"/>
          <w:sz w:val="22"/>
          <w:szCs w:val="22"/>
        </w:rPr>
        <w:t xml:space="preserve"> - </w:t>
      </w:r>
      <w:r w:rsidR="003E4BA0" w:rsidRPr="002F7334">
        <w:rPr>
          <w:rFonts w:asciiTheme="minorHAnsi" w:hAnsiTheme="minorHAnsi"/>
          <w:b w:val="0"/>
          <w:sz w:val="22"/>
          <w:szCs w:val="22"/>
        </w:rPr>
        <w:t>Applicant Information</w:t>
      </w:r>
    </w:p>
    <w:p w:rsidR="003E4BA0" w:rsidRPr="00F431DB" w:rsidRDefault="003E4BA0" w:rsidP="00B92206">
      <w:pPr>
        <w:pStyle w:val="ListParagraph"/>
        <w:numPr>
          <w:ilvl w:val="0"/>
          <w:numId w:val="35"/>
        </w:numPr>
        <w:rPr>
          <w:rFonts w:asciiTheme="minorHAnsi" w:hAnsiTheme="minorHAnsi"/>
          <w:snapToGrid w:val="0"/>
          <w:color w:val="000000"/>
          <w:sz w:val="22"/>
          <w:szCs w:val="22"/>
        </w:rPr>
      </w:pPr>
      <w:r w:rsidRPr="00F431DB">
        <w:rPr>
          <w:rFonts w:asciiTheme="minorHAnsi" w:hAnsiTheme="minorHAnsi"/>
          <w:snapToGrid w:val="0"/>
          <w:color w:val="000000"/>
          <w:sz w:val="22"/>
          <w:szCs w:val="22"/>
        </w:rPr>
        <w:t>Complete the information from the original application, noting any change.</w:t>
      </w:r>
    </w:p>
    <w:p w:rsidR="003E4BA0" w:rsidRPr="00501E34" w:rsidRDefault="003E4BA0" w:rsidP="003E4BA0">
      <w:pPr>
        <w:rPr>
          <w:rFonts w:asciiTheme="minorHAnsi" w:hAnsiTheme="minorHAnsi"/>
          <w:snapToGrid w:val="0"/>
          <w:color w:val="000000"/>
          <w:sz w:val="22"/>
          <w:szCs w:val="22"/>
        </w:rPr>
      </w:pPr>
    </w:p>
    <w:p w:rsidR="003E4BA0" w:rsidRPr="00501E34" w:rsidRDefault="002F7334" w:rsidP="00F431DB">
      <w:pPr>
        <w:pStyle w:val="Heading1"/>
        <w:rPr>
          <w:rFonts w:asciiTheme="minorHAnsi" w:hAnsiTheme="minorHAnsi"/>
          <w:sz w:val="22"/>
          <w:szCs w:val="22"/>
        </w:rPr>
      </w:pPr>
      <w:r w:rsidRPr="00A31E9B">
        <w:rPr>
          <w:rFonts w:asciiTheme="minorHAnsi" w:hAnsiTheme="minorHAnsi"/>
          <w:b w:val="0"/>
          <w:sz w:val="22"/>
          <w:szCs w:val="22"/>
        </w:rPr>
        <w:lastRenderedPageBreak/>
        <w:t>7.2</w:t>
      </w:r>
      <w:r>
        <w:rPr>
          <w:rFonts w:asciiTheme="minorHAnsi" w:hAnsiTheme="minorHAnsi"/>
          <w:sz w:val="22"/>
          <w:szCs w:val="22"/>
        </w:rPr>
        <w:tab/>
        <w:t xml:space="preserve">Section B - </w:t>
      </w:r>
      <w:r w:rsidR="003E4BA0" w:rsidRPr="002F7334">
        <w:rPr>
          <w:rFonts w:asciiTheme="minorHAnsi" w:hAnsiTheme="minorHAnsi"/>
          <w:b w:val="0"/>
          <w:sz w:val="22"/>
          <w:szCs w:val="22"/>
        </w:rPr>
        <w:t>Projects Funded</w:t>
      </w:r>
    </w:p>
    <w:p w:rsidR="003E4BA0" w:rsidRPr="00F431DB" w:rsidRDefault="003E4BA0" w:rsidP="00B92206">
      <w:pPr>
        <w:pStyle w:val="ListParagraph"/>
        <w:numPr>
          <w:ilvl w:val="0"/>
          <w:numId w:val="35"/>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Identify each activity under the appropriate project </w:t>
      </w:r>
      <w:r w:rsidRPr="00F431DB">
        <w:rPr>
          <w:rFonts w:asciiTheme="minorHAnsi" w:hAnsiTheme="minorHAnsi"/>
          <w:snapToGrid w:val="0"/>
          <w:sz w:val="22"/>
          <w:szCs w:val="22"/>
        </w:rPr>
        <w:t>heading (see pages 3-6). A fundable</w:t>
      </w:r>
      <w:r w:rsidRPr="00F431DB">
        <w:rPr>
          <w:rFonts w:asciiTheme="minorHAnsi" w:hAnsiTheme="minorHAnsi"/>
          <w:snapToGrid w:val="0"/>
          <w:color w:val="000000"/>
          <w:sz w:val="22"/>
          <w:szCs w:val="22"/>
        </w:rPr>
        <w:t xml:space="preserve"> item is one that has been pre-approved by AOT from the original application or has received approval for change, and that was performed according to Prop 302 Maricopa County Marketing Program Guidelines. </w:t>
      </w:r>
    </w:p>
    <w:p w:rsidR="00A6669E" w:rsidRPr="00F431DB" w:rsidRDefault="003E4BA0" w:rsidP="00B92206">
      <w:pPr>
        <w:pStyle w:val="ListParagraph"/>
        <w:numPr>
          <w:ilvl w:val="0"/>
          <w:numId w:val="35"/>
        </w:numPr>
        <w:rPr>
          <w:rFonts w:asciiTheme="minorHAnsi" w:hAnsiTheme="minorHAnsi"/>
          <w:sz w:val="22"/>
          <w:szCs w:val="22"/>
        </w:rPr>
      </w:pPr>
      <w:r w:rsidRPr="00F431DB">
        <w:rPr>
          <w:rFonts w:asciiTheme="minorHAnsi" w:hAnsiTheme="minorHAnsi"/>
          <w:snapToGrid w:val="0"/>
          <w:sz w:val="22"/>
          <w:szCs w:val="22"/>
        </w:rPr>
        <w:t>Indicate dollars spent - i.e. the amount DMO/community paid to accomplish this item. Please use the same terminology as was used in the original application to describe the items.</w:t>
      </w:r>
    </w:p>
    <w:p w:rsidR="00A6669E" w:rsidRPr="00501E34" w:rsidRDefault="00A6669E" w:rsidP="003E4BA0">
      <w:pPr>
        <w:ind w:left="1080"/>
        <w:rPr>
          <w:rFonts w:asciiTheme="minorHAnsi" w:hAnsiTheme="minorHAnsi"/>
          <w:sz w:val="22"/>
          <w:szCs w:val="22"/>
        </w:rPr>
      </w:pPr>
    </w:p>
    <w:p w:rsidR="003E4BA0" w:rsidRPr="00501E34" w:rsidRDefault="003E4BA0" w:rsidP="003E4BA0">
      <w:pPr>
        <w:pStyle w:val="Heading1"/>
        <w:rPr>
          <w:rFonts w:asciiTheme="minorHAnsi" w:hAnsiTheme="minorHAnsi"/>
          <w:b w:val="0"/>
          <w:sz w:val="22"/>
          <w:szCs w:val="22"/>
        </w:rPr>
      </w:pPr>
      <w:r w:rsidRPr="00501E34">
        <w:rPr>
          <w:rFonts w:asciiTheme="minorHAnsi" w:hAnsiTheme="minorHAnsi"/>
          <w:b w:val="0"/>
          <w:sz w:val="22"/>
          <w:szCs w:val="22"/>
        </w:rPr>
        <w:t xml:space="preserve">For each item listed in Section B, the following documentation </w:t>
      </w:r>
      <w:r w:rsidRPr="00501E34">
        <w:rPr>
          <w:rFonts w:asciiTheme="minorHAnsi" w:hAnsiTheme="minorHAnsi"/>
          <w:b w:val="0"/>
          <w:sz w:val="22"/>
          <w:szCs w:val="22"/>
          <w:u w:val="single"/>
        </w:rPr>
        <w:t>must</w:t>
      </w:r>
      <w:r w:rsidRPr="00501E34">
        <w:rPr>
          <w:rFonts w:asciiTheme="minorHAnsi" w:hAnsiTheme="minorHAnsi"/>
          <w:b w:val="0"/>
          <w:sz w:val="22"/>
          <w:szCs w:val="22"/>
        </w:rPr>
        <w:t xml:space="preserve"> be included with your expense report:</w:t>
      </w:r>
    </w:p>
    <w:p w:rsidR="003E4BA0" w:rsidRPr="00501E34" w:rsidRDefault="003E4BA0" w:rsidP="003E4BA0">
      <w:pPr>
        <w:pStyle w:val="Header"/>
        <w:tabs>
          <w:tab w:val="clear" w:pos="4320"/>
          <w:tab w:val="clear" w:pos="8640"/>
        </w:tabs>
        <w:rPr>
          <w:rFonts w:asciiTheme="minorHAnsi" w:hAnsiTheme="minorHAnsi"/>
          <w:sz w:val="22"/>
          <w:szCs w:val="22"/>
        </w:rPr>
      </w:pPr>
    </w:p>
    <w:p w:rsidR="003E4BA0" w:rsidRPr="00F81FD4" w:rsidRDefault="003E4BA0" w:rsidP="00B92206">
      <w:pPr>
        <w:numPr>
          <w:ilvl w:val="0"/>
          <w:numId w:val="7"/>
        </w:numPr>
        <w:tabs>
          <w:tab w:val="clear" w:pos="360"/>
          <w:tab w:val="num" w:pos="1080"/>
        </w:tabs>
        <w:ind w:left="1080"/>
        <w:rPr>
          <w:rFonts w:asciiTheme="minorHAnsi" w:hAnsiTheme="minorHAnsi"/>
          <w:snapToGrid w:val="0"/>
          <w:color w:val="000000" w:themeColor="text1"/>
          <w:sz w:val="22"/>
          <w:szCs w:val="22"/>
        </w:rPr>
      </w:pPr>
      <w:r w:rsidRPr="00501E34">
        <w:rPr>
          <w:rFonts w:asciiTheme="minorHAnsi" w:hAnsiTheme="minorHAnsi"/>
          <w:snapToGrid w:val="0"/>
          <w:color w:val="000000" w:themeColor="text1"/>
          <w:sz w:val="22"/>
          <w:szCs w:val="22"/>
        </w:rPr>
        <w:t xml:space="preserve">Proof of Charge from Vendor: Submit legible invoice copies reflecting date, description and dollar amount. </w:t>
      </w:r>
    </w:p>
    <w:p w:rsidR="00D37C36" w:rsidRPr="00D37C36" w:rsidRDefault="003E4BA0" w:rsidP="00D37C36">
      <w:pPr>
        <w:numPr>
          <w:ilvl w:val="0"/>
          <w:numId w:val="7"/>
        </w:numPr>
        <w:tabs>
          <w:tab w:val="clear" w:pos="360"/>
          <w:tab w:val="num" w:pos="1080"/>
        </w:tabs>
        <w:ind w:left="1080"/>
        <w:rPr>
          <w:rFonts w:asciiTheme="minorHAnsi" w:hAnsiTheme="minorHAnsi"/>
          <w:b/>
          <w:snapToGrid w:val="0"/>
          <w:color w:val="FF0000"/>
          <w:sz w:val="22"/>
          <w:szCs w:val="22"/>
        </w:rPr>
      </w:pPr>
      <w:r w:rsidRPr="00501E34">
        <w:rPr>
          <w:rFonts w:asciiTheme="minorHAnsi" w:hAnsiTheme="minorHAnsi"/>
          <w:snapToGrid w:val="0"/>
          <w:sz w:val="22"/>
          <w:szCs w:val="22"/>
        </w:rPr>
        <w:t xml:space="preserve">Proof of </w:t>
      </w:r>
      <w:r w:rsidR="002321D1">
        <w:rPr>
          <w:rFonts w:asciiTheme="minorHAnsi" w:hAnsiTheme="minorHAnsi"/>
          <w:snapToGrid w:val="0"/>
          <w:color w:val="000000" w:themeColor="text1"/>
          <w:sz w:val="22"/>
          <w:szCs w:val="22"/>
        </w:rPr>
        <w:t>Payment: I</w:t>
      </w:r>
      <w:r w:rsidRPr="00501E34">
        <w:rPr>
          <w:rFonts w:asciiTheme="minorHAnsi" w:hAnsiTheme="minorHAnsi"/>
          <w:snapToGrid w:val="0"/>
          <w:color w:val="000000" w:themeColor="text1"/>
          <w:sz w:val="22"/>
          <w:szCs w:val="22"/>
        </w:rPr>
        <w:t>nclude</w:t>
      </w:r>
      <w:r w:rsidRPr="00501E34">
        <w:rPr>
          <w:rFonts w:asciiTheme="minorHAnsi" w:hAnsiTheme="minorHAnsi"/>
          <w:snapToGrid w:val="0"/>
          <w:color w:val="000000"/>
          <w:sz w:val="22"/>
          <w:szCs w:val="22"/>
        </w:rPr>
        <w:t xml:space="preserve"> a copy of cancelled check and payment receipt from the vendor. </w:t>
      </w:r>
    </w:p>
    <w:p w:rsidR="00D37C36" w:rsidRDefault="00D37C36" w:rsidP="00D37C36">
      <w:pPr>
        <w:ind w:left="1080"/>
        <w:rPr>
          <w:rFonts w:asciiTheme="minorHAnsi" w:hAnsiTheme="minorHAnsi"/>
          <w:b/>
          <w:snapToGrid w:val="0"/>
          <w:color w:val="FF0000"/>
          <w:sz w:val="22"/>
          <w:szCs w:val="22"/>
        </w:rPr>
      </w:pPr>
    </w:p>
    <w:p w:rsidR="00F81FD4" w:rsidRPr="00D37C36" w:rsidRDefault="007D7F07" w:rsidP="00D37C36">
      <w:pPr>
        <w:pStyle w:val="ListParagraph"/>
        <w:numPr>
          <w:ilvl w:val="2"/>
          <w:numId w:val="39"/>
        </w:numPr>
        <w:rPr>
          <w:rFonts w:asciiTheme="minorHAnsi" w:hAnsiTheme="minorHAnsi"/>
          <w:b/>
          <w:snapToGrid w:val="0"/>
          <w:color w:val="FF0000"/>
          <w:sz w:val="22"/>
          <w:szCs w:val="22"/>
        </w:rPr>
      </w:pPr>
      <w:r w:rsidRPr="00D37C36">
        <w:rPr>
          <w:rFonts w:asciiTheme="minorHAnsi" w:hAnsiTheme="minorHAnsi"/>
          <w:b/>
          <w:snapToGrid w:val="0"/>
          <w:color w:val="000000"/>
          <w:sz w:val="22"/>
          <w:szCs w:val="22"/>
        </w:rPr>
        <w:t>Important</w:t>
      </w:r>
      <w:r w:rsidRPr="00D37C36">
        <w:rPr>
          <w:rFonts w:asciiTheme="minorHAnsi" w:hAnsiTheme="minorHAnsi"/>
          <w:snapToGrid w:val="0"/>
          <w:color w:val="000000"/>
          <w:sz w:val="22"/>
          <w:szCs w:val="22"/>
        </w:rPr>
        <w:t xml:space="preserve">: </w:t>
      </w:r>
      <w:r w:rsidR="00772EF2">
        <w:rPr>
          <w:rFonts w:asciiTheme="minorHAnsi" w:hAnsiTheme="minorHAnsi"/>
          <w:snapToGrid w:val="0"/>
          <w:color w:val="000000"/>
          <w:sz w:val="22"/>
          <w:szCs w:val="22"/>
        </w:rPr>
        <w:t xml:space="preserve">As mandated in </w:t>
      </w:r>
      <w:r w:rsidRPr="00D37C36">
        <w:rPr>
          <w:rFonts w:asciiTheme="minorHAnsi" w:hAnsiTheme="minorHAnsi"/>
          <w:snapToGrid w:val="0"/>
          <w:color w:val="000000"/>
          <w:sz w:val="22"/>
          <w:szCs w:val="22"/>
        </w:rPr>
        <w:t>FY202</w:t>
      </w:r>
      <w:r w:rsidR="00772EF2">
        <w:rPr>
          <w:rFonts w:asciiTheme="minorHAnsi" w:hAnsiTheme="minorHAnsi"/>
          <w:snapToGrid w:val="0"/>
          <w:color w:val="000000"/>
          <w:sz w:val="22"/>
          <w:szCs w:val="22"/>
        </w:rPr>
        <w:t>0</w:t>
      </w:r>
      <w:r w:rsidRPr="00D37C36">
        <w:rPr>
          <w:rFonts w:asciiTheme="minorHAnsi" w:hAnsiTheme="minorHAnsi"/>
          <w:snapToGrid w:val="0"/>
          <w:color w:val="000000"/>
          <w:sz w:val="22"/>
          <w:szCs w:val="22"/>
        </w:rPr>
        <w:t xml:space="preserve">, </w:t>
      </w:r>
      <w:r w:rsidR="00772EF2">
        <w:rPr>
          <w:rFonts w:asciiTheme="minorHAnsi" w:hAnsiTheme="minorHAnsi"/>
          <w:snapToGrid w:val="0"/>
          <w:color w:val="000000"/>
          <w:sz w:val="22"/>
          <w:szCs w:val="22"/>
        </w:rPr>
        <w:t>p</w:t>
      </w:r>
      <w:r w:rsidRPr="00D37C36">
        <w:rPr>
          <w:rFonts w:asciiTheme="minorHAnsi" w:hAnsiTheme="minorHAnsi"/>
          <w:snapToGrid w:val="0"/>
          <w:color w:val="000000"/>
          <w:sz w:val="22"/>
          <w:szCs w:val="22"/>
        </w:rPr>
        <w:t xml:space="preserve">roof of Implementation is </w:t>
      </w:r>
      <w:r w:rsidRPr="00D37C36">
        <w:rPr>
          <w:rFonts w:asciiTheme="minorHAnsi" w:hAnsiTheme="minorHAnsi"/>
          <w:snapToGrid w:val="0"/>
          <w:color w:val="000000"/>
          <w:sz w:val="22"/>
          <w:szCs w:val="22"/>
          <w:u w:val="single"/>
        </w:rPr>
        <w:t>NOT</w:t>
      </w:r>
      <w:r w:rsidRPr="00D37C36">
        <w:rPr>
          <w:rFonts w:asciiTheme="minorHAnsi" w:hAnsiTheme="minorHAnsi"/>
          <w:snapToGrid w:val="0"/>
          <w:color w:val="000000"/>
          <w:sz w:val="22"/>
          <w:szCs w:val="22"/>
        </w:rPr>
        <w:t xml:space="preserve"> required for the end of year report, but may be requested by the Prop 302 Committee and must be provided within five (5) business days of request. These items include:</w:t>
      </w:r>
    </w:p>
    <w:p w:rsidR="003E4BA0" w:rsidRPr="007D7F07" w:rsidRDefault="003E4BA0" w:rsidP="00B92206">
      <w:pPr>
        <w:pStyle w:val="ListParagraph"/>
        <w:numPr>
          <w:ilvl w:val="0"/>
          <w:numId w:val="23"/>
        </w:numPr>
        <w:rPr>
          <w:rFonts w:asciiTheme="minorHAnsi" w:hAnsiTheme="minorHAnsi"/>
          <w:snapToGrid w:val="0"/>
          <w:color w:val="000000"/>
          <w:sz w:val="22"/>
          <w:szCs w:val="22"/>
        </w:rPr>
      </w:pPr>
      <w:r w:rsidRPr="007D7F07">
        <w:rPr>
          <w:rFonts w:asciiTheme="minorHAnsi" w:hAnsiTheme="minorHAnsi"/>
          <w:snapToGrid w:val="0"/>
          <w:color w:val="000000"/>
          <w:sz w:val="22"/>
          <w:szCs w:val="22"/>
        </w:rPr>
        <w:t>Ad placement tear sheets (verifying date and name of publication)</w:t>
      </w:r>
    </w:p>
    <w:p w:rsidR="003E4BA0" w:rsidRPr="00501E34" w:rsidRDefault="003E4BA0" w:rsidP="00B92206">
      <w:pPr>
        <w:numPr>
          <w:ilvl w:val="0"/>
          <w:numId w:val="2"/>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Insertion orders </w:t>
      </w:r>
    </w:p>
    <w:p w:rsidR="003E4BA0" w:rsidRPr="00501E34" w:rsidRDefault="003E4BA0" w:rsidP="00B92206">
      <w:pPr>
        <w:numPr>
          <w:ilvl w:val="0"/>
          <w:numId w:val="2"/>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Contract or comparable document from the third-party vendor </w:t>
      </w:r>
    </w:p>
    <w:p w:rsidR="003E4BA0" w:rsidRPr="00501E34" w:rsidRDefault="003E4BA0" w:rsidP="00B92206">
      <w:pPr>
        <w:numPr>
          <w:ilvl w:val="0"/>
          <w:numId w:val="3"/>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Copies of audio or video created</w:t>
      </w:r>
    </w:p>
    <w:p w:rsidR="003E4BA0" w:rsidRPr="00501E34" w:rsidRDefault="003E4BA0" w:rsidP="00B92206">
      <w:pPr>
        <w:numPr>
          <w:ilvl w:val="0"/>
          <w:numId w:val="4"/>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Invoice indicating actual broadcast times and dates</w:t>
      </w:r>
    </w:p>
    <w:p w:rsidR="003E4BA0" w:rsidRPr="00501E34" w:rsidRDefault="003E4BA0" w:rsidP="00B92206">
      <w:pPr>
        <w:numPr>
          <w:ilvl w:val="0"/>
          <w:numId w:val="5"/>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Actual printed materials</w:t>
      </w:r>
    </w:p>
    <w:p w:rsidR="003E4BA0" w:rsidRPr="00501E34" w:rsidRDefault="003E4BA0" w:rsidP="00B92206">
      <w:pPr>
        <w:numPr>
          <w:ilvl w:val="0"/>
          <w:numId w:val="6"/>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Trip reports from trade shows</w:t>
      </w:r>
    </w:p>
    <w:p w:rsidR="003E4BA0" w:rsidRPr="00501E34" w:rsidRDefault="003E4BA0" w:rsidP="00B92206">
      <w:pPr>
        <w:numPr>
          <w:ilvl w:val="0"/>
          <w:numId w:val="6"/>
        </w:numPr>
        <w:tabs>
          <w:tab w:val="clear" w:pos="360"/>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Billboard photographs showing content</w:t>
      </w:r>
    </w:p>
    <w:p w:rsidR="003E4BA0" w:rsidRPr="00501E34" w:rsidRDefault="003E4BA0" w:rsidP="00B92206">
      <w:pPr>
        <w:numPr>
          <w:ilvl w:val="0"/>
          <w:numId w:val="11"/>
        </w:numPr>
        <w:tabs>
          <w:tab w:val="num" w:pos="2520"/>
        </w:tabs>
        <w:ind w:left="2520"/>
        <w:rPr>
          <w:rFonts w:asciiTheme="minorHAnsi" w:hAnsiTheme="minorHAnsi"/>
          <w:snapToGrid w:val="0"/>
          <w:color w:val="000000"/>
          <w:sz w:val="22"/>
          <w:szCs w:val="22"/>
        </w:rPr>
      </w:pPr>
      <w:r w:rsidRPr="00501E34">
        <w:rPr>
          <w:rFonts w:asciiTheme="minorHAnsi" w:hAnsiTheme="minorHAnsi"/>
          <w:snapToGrid w:val="0"/>
          <w:color w:val="000000"/>
          <w:sz w:val="22"/>
          <w:szCs w:val="22"/>
        </w:rPr>
        <w:t>Copies of press releases</w:t>
      </w:r>
    </w:p>
    <w:p w:rsidR="003E4BA0" w:rsidRPr="007D7F07" w:rsidRDefault="003E4BA0" w:rsidP="00B92206">
      <w:pPr>
        <w:pStyle w:val="ListParagraph"/>
        <w:numPr>
          <w:ilvl w:val="0"/>
          <w:numId w:val="11"/>
        </w:numPr>
        <w:ind w:left="2520"/>
        <w:rPr>
          <w:rFonts w:asciiTheme="minorHAnsi" w:hAnsiTheme="minorHAnsi" w:cs="Arial"/>
          <w:snapToGrid w:val="0"/>
          <w:color w:val="000000"/>
          <w:sz w:val="22"/>
          <w:szCs w:val="22"/>
        </w:rPr>
      </w:pPr>
      <w:r w:rsidRPr="007D7F07">
        <w:rPr>
          <w:rFonts w:asciiTheme="minorHAnsi" w:hAnsiTheme="minorHAnsi" w:cs="Arial"/>
          <w:snapToGrid w:val="0"/>
          <w:sz w:val="22"/>
          <w:szCs w:val="22"/>
        </w:rPr>
        <w:t>Research reports</w:t>
      </w:r>
    </w:p>
    <w:p w:rsidR="003E4BA0" w:rsidRPr="00501E34" w:rsidRDefault="003E4BA0" w:rsidP="00CB0077">
      <w:pPr>
        <w:ind w:left="1080"/>
        <w:rPr>
          <w:rFonts w:asciiTheme="minorHAnsi" w:hAnsiTheme="minorHAnsi" w:cs="Arial"/>
          <w:snapToGrid w:val="0"/>
          <w:color w:val="000000"/>
          <w:sz w:val="22"/>
          <w:szCs w:val="22"/>
        </w:rPr>
      </w:pPr>
    </w:p>
    <w:p w:rsidR="00501C18" w:rsidRPr="00501E34" w:rsidRDefault="00187D0C" w:rsidP="00F431DB">
      <w:pPr>
        <w:pStyle w:val="Heading1"/>
        <w:rPr>
          <w:rFonts w:asciiTheme="minorHAnsi" w:hAnsiTheme="minorHAnsi"/>
          <w:sz w:val="22"/>
          <w:szCs w:val="22"/>
        </w:rPr>
      </w:pPr>
      <w:r w:rsidRPr="00A31E9B">
        <w:rPr>
          <w:rFonts w:asciiTheme="minorHAnsi" w:hAnsiTheme="minorHAnsi"/>
          <w:b w:val="0"/>
          <w:sz w:val="22"/>
          <w:szCs w:val="22"/>
        </w:rPr>
        <w:t>7</w:t>
      </w:r>
      <w:r w:rsidR="00BC4946" w:rsidRPr="00A31E9B">
        <w:rPr>
          <w:rFonts w:asciiTheme="minorHAnsi" w:hAnsiTheme="minorHAnsi"/>
          <w:b w:val="0"/>
          <w:sz w:val="22"/>
          <w:szCs w:val="22"/>
        </w:rPr>
        <w:t>.</w:t>
      </w:r>
      <w:r w:rsidR="00F81FD4" w:rsidRPr="00A31E9B">
        <w:rPr>
          <w:rFonts w:asciiTheme="minorHAnsi" w:hAnsiTheme="minorHAnsi"/>
          <w:b w:val="0"/>
          <w:sz w:val="22"/>
          <w:szCs w:val="22"/>
        </w:rPr>
        <w:t>3</w:t>
      </w:r>
      <w:r w:rsidR="00BC4946" w:rsidRPr="00501E34">
        <w:rPr>
          <w:rFonts w:asciiTheme="minorHAnsi" w:hAnsiTheme="minorHAnsi"/>
          <w:sz w:val="22"/>
          <w:szCs w:val="22"/>
        </w:rPr>
        <w:tab/>
      </w:r>
      <w:r w:rsidR="00501C18" w:rsidRPr="00501E34">
        <w:rPr>
          <w:rFonts w:asciiTheme="minorHAnsi" w:hAnsiTheme="minorHAnsi"/>
          <w:sz w:val="22"/>
          <w:szCs w:val="22"/>
        </w:rPr>
        <w:t xml:space="preserve">Section C </w:t>
      </w:r>
      <w:r w:rsidR="00F81FD4">
        <w:rPr>
          <w:rFonts w:asciiTheme="minorHAnsi" w:hAnsiTheme="minorHAnsi"/>
          <w:sz w:val="22"/>
          <w:szCs w:val="22"/>
        </w:rPr>
        <w:t xml:space="preserve">- </w:t>
      </w:r>
      <w:r w:rsidR="00501C18" w:rsidRPr="00F81FD4">
        <w:rPr>
          <w:rFonts w:asciiTheme="minorHAnsi" w:hAnsiTheme="minorHAnsi"/>
          <w:b w:val="0"/>
          <w:sz w:val="22"/>
          <w:szCs w:val="22"/>
        </w:rPr>
        <w:t>Total Spent</w:t>
      </w:r>
    </w:p>
    <w:p w:rsidR="00501C18" w:rsidRPr="00F431DB" w:rsidRDefault="00501C18" w:rsidP="00B92206">
      <w:pPr>
        <w:pStyle w:val="ListParagraph"/>
        <w:numPr>
          <w:ilvl w:val="0"/>
          <w:numId w:val="36"/>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Indicate the total dollar amount of all </w:t>
      </w:r>
      <w:r w:rsidR="001733E6" w:rsidRPr="00F431DB">
        <w:rPr>
          <w:rFonts w:asciiTheme="minorHAnsi" w:hAnsiTheme="minorHAnsi"/>
          <w:snapToGrid w:val="0"/>
          <w:sz w:val="22"/>
          <w:szCs w:val="22"/>
        </w:rPr>
        <w:t>fundable expenses</w:t>
      </w:r>
      <w:r w:rsidRPr="00F431DB">
        <w:rPr>
          <w:rFonts w:asciiTheme="minorHAnsi" w:hAnsiTheme="minorHAnsi"/>
          <w:snapToGrid w:val="0"/>
          <w:color w:val="000000"/>
          <w:sz w:val="22"/>
          <w:szCs w:val="22"/>
        </w:rPr>
        <w:t xml:space="preserve">. </w:t>
      </w:r>
    </w:p>
    <w:p w:rsidR="00501C18" w:rsidRPr="00501E34" w:rsidRDefault="00501C18">
      <w:pPr>
        <w:rPr>
          <w:rFonts w:asciiTheme="minorHAnsi" w:hAnsiTheme="minorHAnsi"/>
          <w:snapToGrid w:val="0"/>
          <w:color w:val="000000"/>
          <w:sz w:val="22"/>
          <w:szCs w:val="22"/>
        </w:rPr>
      </w:pPr>
    </w:p>
    <w:p w:rsidR="00501C18" w:rsidRPr="00501E34" w:rsidRDefault="00187D0C" w:rsidP="00F431DB">
      <w:pPr>
        <w:pStyle w:val="Heading1"/>
        <w:rPr>
          <w:rFonts w:asciiTheme="minorHAnsi" w:hAnsiTheme="minorHAnsi"/>
          <w:sz w:val="22"/>
          <w:szCs w:val="22"/>
        </w:rPr>
      </w:pPr>
      <w:r w:rsidRPr="00A31E9B">
        <w:rPr>
          <w:rFonts w:asciiTheme="minorHAnsi" w:hAnsiTheme="minorHAnsi"/>
          <w:b w:val="0"/>
          <w:sz w:val="22"/>
          <w:szCs w:val="22"/>
        </w:rPr>
        <w:t>7</w:t>
      </w:r>
      <w:r w:rsidR="00F732BE" w:rsidRPr="00A31E9B">
        <w:rPr>
          <w:rFonts w:asciiTheme="minorHAnsi" w:hAnsiTheme="minorHAnsi"/>
          <w:b w:val="0"/>
          <w:sz w:val="22"/>
          <w:szCs w:val="22"/>
        </w:rPr>
        <w:t>.</w:t>
      </w:r>
      <w:r w:rsidR="00F81FD4" w:rsidRPr="00A31E9B">
        <w:rPr>
          <w:rFonts w:asciiTheme="minorHAnsi" w:hAnsiTheme="minorHAnsi"/>
          <w:b w:val="0"/>
          <w:sz w:val="22"/>
          <w:szCs w:val="22"/>
        </w:rPr>
        <w:t>4</w:t>
      </w:r>
      <w:r w:rsidR="00BC4946" w:rsidRPr="00501E34">
        <w:rPr>
          <w:rFonts w:asciiTheme="minorHAnsi" w:hAnsiTheme="minorHAnsi"/>
          <w:sz w:val="22"/>
          <w:szCs w:val="22"/>
        </w:rPr>
        <w:tab/>
      </w:r>
      <w:r w:rsidR="00501C18" w:rsidRPr="00501E34">
        <w:rPr>
          <w:rFonts w:asciiTheme="minorHAnsi" w:hAnsiTheme="minorHAnsi"/>
          <w:sz w:val="22"/>
          <w:szCs w:val="22"/>
        </w:rPr>
        <w:t xml:space="preserve">Section D </w:t>
      </w:r>
      <w:r w:rsidR="00F81FD4">
        <w:rPr>
          <w:rFonts w:asciiTheme="minorHAnsi" w:hAnsiTheme="minorHAnsi"/>
          <w:sz w:val="22"/>
          <w:szCs w:val="22"/>
        </w:rPr>
        <w:t xml:space="preserve">- </w:t>
      </w:r>
      <w:r w:rsidR="00501C18" w:rsidRPr="00F81FD4">
        <w:rPr>
          <w:rFonts w:asciiTheme="minorHAnsi" w:hAnsiTheme="minorHAnsi"/>
          <w:b w:val="0"/>
          <w:sz w:val="22"/>
          <w:szCs w:val="22"/>
        </w:rPr>
        <w:t>Signatures</w:t>
      </w:r>
    </w:p>
    <w:p w:rsidR="00501C18" w:rsidRPr="00F431DB" w:rsidRDefault="00501C18" w:rsidP="00B92206">
      <w:pPr>
        <w:pStyle w:val="ListParagraph"/>
        <w:numPr>
          <w:ilvl w:val="0"/>
          <w:numId w:val="36"/>
        </w:numPr>
        <w:rPr>
          <w:rFonts w:asciiTheme="minorHAnsi" w:hAnsiTheme="minorHAnsi"/>
          <w:snapToGrid w:val="0"/>
          <w:color w:val="000000"/>
          <w:sz w:val="22"/>
          <w:szCs w:val="22"/>
        </w:rPr>
      </w:pPr>
      <w:r w:rsidRPr="00F431DB">
        <w:rPr>
          <w:rFonts w:asciiTheme="minorHAnsi" w:hAnsiTheme="minorHAnsi"/>
          <w:snapToGrid w:val="0"/>
          <w:color w:val="000000"/>
          <w:sz w:val="22"/>
          <w:szCs w:val="22"/>
        </w:rPr>
        <w:t xml:space="preserve">Expense reports must be signed by both the Project Coordinator and the Administrative Official as submitted in the original application. </w:t>
      </w:r>
    </w:p>
    <w:p w:rsidR="00501C18" w:rsidRPr="00501E34" w:rsidRDefault="00501C18">
      <w:pPr>
        <w:rPr>
          <w:rFonts w:asciiTheme="minorHAnsi" w:hAnsiTheme="minorHAnsi"/>
          <w:snapToGrid w:val="0"/>
          <w:color w:val="000000"/>
          <w:sz w:val="22"/>
          <w:szCs w:val="22"/>
        </w:rPr>
      </w:pPr>
    </w:p>
    <w:p w:rsidR="001733E6" w:rsidRPr="00501E34" w:rsidRDefault="00187D0C" w:rsidP="00F431DB">
      <w:pPr>
        <w:pStyle w:val="Heading1"/>
        <w:rPr>
          <w:rFonts w:asciiTheme="minorHAnsi" w:hAnsiTheme="minorHAnsi"/>
          <w:sz w:val="22"/>
          <w:szCs w:val="22"/>
        </w:rPr>
      </w:pPr>
      <w:r w:rsidRPr="00A31E9B">
        <w:rPr>
          <w:rFonts w:asciiTheme="minorHAnsi" w:hAnsiTheme="minorHAnsi"/>
          <w:b w:val="0"/>
          <w:sz w:val="22"/>
          <w:szCs w:val="22"/>
        </w:rPr>
        <w:t>7</w:t>
      </w:r>
      <w:r w:rsidR="00F732BE" w:rsidRPr="00A31E9B">
        <w:rPr>
          <w:rFonts w:asciiTheme="minorHAnsi" w:hAnsiTheme="minorHAnsi"/>
          <w:b w:val="0"/>
          <w:sz w:val="22"/>
          <w:szCs w:val="22"/>
        </w:rPr>
        <w:t>.</w:t>
      </w:r>
      <w:r w:rsidR="00F81FD4" w:rsidRPr="00A31E9B">
        <w:rPr>
          <w:rFonts w:asciiTheme="minorHAnsi" w:hAnsiTheme="minorHAnsi"/>
          <w:b w:val="0"/>
          <w:sz w:val="22"/>
          <w:szCs w:val="22"/>
        </w:rPr>
        <w:t>5</w:t>
      </w:r>
      <w:r w:rsidR="00BC4946" w:rsidRPr="00501E34">
        <w:rPr>
          <w:rFonts w:asciiTheme="minorHAnsi" w:hAnsiTheme="minorHAnsi"/>
          <w:sz w:val="22"/>
          <w:szCs w:val="22"/>
        </w:rPr>
        <w:tab/>
      </w:r>
      <w:r w:rsidR="00501C18" w:rsidRPr="00501E34">
        <w:rPr>
          <w:rFonts w:asciiTheme="minorHAnsi" w:hAnsiTheme="minorHAnsi"/>
          <w:sz w:val="22"/>
          <w:szCs w:val="22"/>
        </w:rPr>
        <w:t>Deadlines for Expense Reports</w:t>
      </w:r>
    </w:p>
    <w:p w:rsidR="001733E6" w:rsidRPr="00F431DB" w:rsidRDefault="00CB5C8B" w:rsidP="00B92206">
      <w:pPr>
        <w:pStyle w:val="ListParagraph"/>
        <w:numPr>
          <w:ilvl w:val="0"/>
          <w:numId w:val="36"/>
        </w:numPr>
        <w:rPr>
          <w:rFonts w:asciiTheme="minorHAnsi" w:hAnsiTheme="minorHAnsi"/>
          <w:snapToGrid w:val="0"/>
          <w:color w:val="000000"/>
          <w:sz w:val="22"/>
          <w:szCs w:val="22"/>
        </w:rPr>
      </w:pPr>
      <w:r w:rsidRPr="009E11F4">
        <w:rPr>
          <w:rFonts w:asciiTheme="minorHAnsi" w:hAnsiTheme="minorHAnsi"/>
          <w:snapToGrid w:val="0"/>
          <w:color w:val="000000"/>
          <w:sz w:val="22"/>
          <w:szCs w:val="22"/>
        </w:rPr>
        <w:t xml:space="preserve">Mid-year expense reports for FY2021 must be received by AOT no later than January 29, 2021 and shall cover activities performed during the months of July 2020 through December 2020. </w:t>
      </w:r>
      <w:r w:rsidR="00DC1F94" w:rsidRPr="009E11F4">
        <w:rPr>
          <w:rFonts w:asciiTheme="minorHAnsi" w:hAnsiTheme="minorHAnsi"/>
          <w:snapToGrid w:val="0"/>
          <w:color w:val="000000"/>
          <w:sz w:val="22"/>
          <w:szCs w:val="22"/>
        </w:rPr>
        <w:t>Y</w:t>
      </w:r>
      <w:r w:rsidR="00501C18" w:rsidRPr="009E11F4">
        <w:rPr>
          <w:rFonts w:asciiTheme="minorHAnsi" w:hAnsiTheme="minorHAnsi"/>
          <w:snapToGrid w:val="0"/>
          <w:color w:val="000000"/>
          <w:sz w:val="22"/>
          <w:szCs w:val="22"/>
        </w:rPr>
        <w:t>ear</w:t>
      </w:r>
      <w:r w:rsidR="00DC1F94" w:rsidRPr="00F431DB">
        <w:rPr>
          <w:rFonts w:asciiTheme="minorHAnsi" w:hAnsiTheme="minorHAnsi"/>
          <w:snapToGrid w:val="0"/>
          <w:color w:val="000000"/>
          <w:sz w:val="22"/>
          <w:szCs w:val="22"/>
        </w:rPr>
        <w:t>-end</w:t>
      </w:r>
      <w:r w:rsidR="00501C18" w:rsidRPr="00F431DB">
        <w:rPr>
          <w:rFonts w:asciiTheme="minorHAnsi" w:hAnsiTheme="minorHAnsi"/>
          <w:snapToGrid w:val="0"/>
          <w:color w:val="000000"/>
          <w:sz w:val="22"/>
          <w:szCs w:val="22"/>
        </w:rPr>
        <w:t xml:space="preserve"> expense reports </w:t>
      </w:r>
      <w:r w:rsidR="00B46155" w:rsidRPr="00F431DB">
        <w:rPr>
          <w:rFonts w:asciiTheme="minorHAnsi" w:hAnsiTheme="minorHAnsi"/>
          <w:snapToGrid w:val="0"/>
          <w:color w:val="000000"/>
          <w:sz w:val="22"/>
          <w:szCs w:val="22"/>
        </w:rPr>
        <w:t xml:space="preserve">for </w:t>
      </w:r>
      <w:r w:rsidR="00754C4E" w:rsidRPr="00F431DB">
        <w:rPr>
          <w:rFonts w:asciiTheme="minorHAnsi" w:hAnsiTheme="minorHAnsi"/>
          <w:snapToGrid w:val="0"/>
          <w:color w:val="000000"/>
          <w:sz w:val="22"/>
          <w:szCs w:val="22"/>
        </w:rPr>
        <w:t>FY</w:t>
      </w:r>
      <w:r w:rsidR="007D7F07" w:rsidRPr="00F431DB">
        <w:rPr>
          <w:rFonts w:asciiTheme="minorHAnsi" w:hAnsiTheme="minorHAnsi"/>
          <w:snapToGrid w:val="0"/>
          <w:color w:val="000000"/>
          <w:sz w:val="22"/>
          <w:szCs w:val="22"/>
        </w:rPr>
        <w:t>202</w:t>
      </w:r>
      <w:r w:rsidR="004A35DF">
        <w:rPr>
          <w:rFonts w:asciiTheme="minorHAnsi" w:hAnsiTheme="minorHAnsi"/>
          <w:snapToGrid w:val="0"/>
          <w:color w:val="000000"/>
          <w:sz w:val="22"/>
          <w:szCs w:val="22"/>
        </w:rPr>
        <w:t>1</w:t>
      </w:r>
      <w:r w:rsidR="00DC1F94" w:rsidRPr="00F431DB">
        <w:rPr>
          <w:rFonts w:asciiTheme="minorHAnsi" w:hAnsiTheme="minorHAnsi"/>
          <w:snapToGrid w:val="0"/>
          <w:color w:val="000000"/>
          <w:sz w:val="22"/>
          <w:szCs w:val="22"/>
        </w:rPr>
        <w:t xml:space="preserve"> </w:t>
      </w:r>
      <w:r w:rsidR="00501C18" w:rsidRPr="00F431DB">
        <w:rPr>
          <w:rFonts w:asciiTheme="minorHAnsi" w:hAnsiTheme="minorHAnsi"/>
          <w:snapToGrid w:val="0"/>
          <w:color w:val="000000"/>
          <w:sz w:val="22"/>
          <w:szCs w:val="22"/>
        </w:rPr>
        <w:t>must b</w:t>
      </w:r>
      <w:r w:rsidR="008D2DDF" w:rsidRPr="00F431DB">
        <w:rPr>
          <w:rFonts w:asciiTheme="minorHAnsi" w:hAnsiTheme="minorHAnsi"/>
          <w:snapToGrid w:val="0"/>
          <w:color w:val="000000"/>
          <w:sz w:val="22"/>
          <w:szCs w:val="22"/>
        </w:rPr>
        <w:t xml:space="preserve">e received </w:t>
      </w:r>
      <w:r w:rsidR="00EF3369" w:rsidRPr="00F431DB">
        <w:rPr>
          <w:rFonts w:asciiTheme="minorHAnsi" w:hAnsiTheme="minorHAnsi"/>
          <w:snapToGrid w:val="0"/>
          <w:color w:val="000000"/>
          <w:sz w:val="22"/>
          <w:szCs w:val="22"/>
        </w:rPr>
        <w:t xml:space="preserve">by AOT </w:t>
      </w:r>
      <w:r w:rsidR="008D2DDF" w:rsidRPr="00F431DB">
        <w:rPr>
          <w:rFonts w:asciiTheme="minorHAnsi" w:hAnsiTheme="minorHAnsi"/>
          <w:snapToGrid w:val="0"/>
          <w:color w:val="000000"/>
          <w:sz w:val="22"/>
          <w:szCs w:val="22"/>
        </w:rPr>
        <w:t xml:space="preserve">no later than </w:t>
      </w:r>
      <w:r w:rsidR="008D2DDF" w:rsidRPr="00F431DB">
        <w:rPr>
          <w:rFonts w:asciiTheme="minorHAnsi" w:hAnsiTheme="minorHAnsi"/>
          <w:snapToGrid w:val="0"/>
          <w:sz w:val="22"/>
          <w:szCs w:val="22"/>
        </w:rPr>
        <w:t xml:space="preserve">July </w:t>
      </w:r>
      <w:r w:rsidR="00754C4E" w:rsidRPr="00F431DB">
        <w:rPr>
          <w:rFonts w:asciiTheme="minorHAnsi" w:hAnsiTheme="minorHAnsi"/>
          <w:snapToGrid w:val="0"/>
          <w:sz w:val="22"/>
          <w:szCs w:val="22"/>
        </w:rPr>
        <w:t>2</w:t>
      </w:r>
      <w:r w:rsidR="007F4CFC">
        <w:rPr>
          <w:rFonts w:asciiTheme="minorHAnsi" w:hAnsiTheme="minorHAnsi"/>
          <w:snapToGrid w:val="0"/>
          <w:sz w:val="22"/>
          <w:szCs w:val="22"/>
        </w:rPr>
        <w:t>4</w:t>
      </w:r>
      <w:r w:rsidR="00EC20D1" w:rsidRPr="00F431DB">
        <w:rPr>
          <w:rFonts w:asciiTheme="minorHAnsi" w:hAnsiTheme="minorHAnsi"/>
          <w:snapToGrid w:val="0"/>
          <w:sz w:val="22"/>
          <w:szCs w:val="22"/>
        </w:rPr>
        <w:t>,</w:t>
      </w:r>
      <w:r w:rsidR="007D7F07" w:rsidRPr="00F431DB">
        <w:rPr>
          <w:rFonts w:asciiTheme="minorHAnsi" w:hAnsiTheme="minorHAnsi"/>
          <w:snapToGrid w:val="0"/>
          <w:sz w:val="22"/>
          <w:szCs w:val="22"/>
        </w:rPr>
        <w:t xml:space="preserve"> 202</w:t>
      </w:r>
      <w:r w:rsidR="004A35DF">
        <w:rPr>
          <w:rFonts w:asciiTheme="minorHAnsi" w:hAnsiTheme="minorHAnsi"/>
          <w:snapToGrid w:val="0"/>
          <w:sz w:val="22"/>
          <w:szCs w:val="22"/>
        </w:rPr>
        <w:t>1</w:t>
      </w:r>
      <w:r w:rsidR="006E44C2" w:rsidRPr="00F431DB">
        <w:rPr>
          <w:rFonts w:asciiTheme="minorHAnsi" w:hAnsiTheme="minorHAnsi"/>
          <w:snapToGrid w:val="0"/>
          <w:color w:val="000000"/>
          <w:sz w:val="22"/>
          <w:szCs w:val="22"/>
        </w:rPr>
        <w:t xml:space="preserve"> </w:t>
      </w:r>
      <w:r w:rsidR="00501C18" w:rsidRPr="00F431DB">
        <w:rPr>
          <w:rFonts w:asciiTheme="minorHAnsi" w:hAnsiTheme="minorHAnsi"/>
          <w:snapToGrid w:val="0"/>
          <w:color w:val="000000"/>
          <w:sz w:val="22"/>
          <w:szCs w:val="22"/>
        </w:rPr>
        <w:t>and sh</w:t>
      </w:r>
      <w:r w:rsidR="00EF3369" w:rsidRPr="00F431DB">
        <w:rPr>
          <w:rFonts w:asciiTheme="minorHAnsi" w:hAnsiTheme="minorHAnsi"/>
          <w:snapToGrid w:val="0"/>
          <w:color w:val="000000"/>
          <w:sz w:val="22"/>
          <w:szCs w:val="22"/>
        </w:rPr>
        <w:t>all</w:t>
      </w:r>
      <w:r w:rsidR="00501C18" w:rsidRPr="00F431DB">
        <w:rPr>
          <w:rFonts w:asciiTheme="minorHAnsi" w:hAnsiTheme="minorHAnsi"/>
          <w:snapToGrid w:val="0"/>
          <w:color w:val="000000"/>
          <w:sz w:val="22"/>
          <w:szCs w:val="22"/>
        </w:rPr>
        <w:t xml:space="preserve"> cover activities performed d</w:t>
      </w:r>
      <w:r w:rsidR="008D2DDF" w:rsidRPr="00F431DB">
        <w:rPr>
          <w:rFonts w:asciiTheme="minorHAnsi" w:hAnsiTheme="minorHAnsi"/>
          <w:snapToGrid w:val="0"/>
          <w:color w:val="000000"/>
          <w:sz w:val="22"/>
          <w:szCs w:val="22"/>
        </w:rPr>
        <w:t xml:space="preserve">uring the months of </w:t>
      </w:r>
      <w:r w:rsidR="007D7F07" w:rsidRPr="00F431DB">
        <w:rPr>
          <w:rFonts w:asciiTheme="minorHAnsi" w:hAnsiTheme="minorHAnsi"/>
          <w:snapToGrid w:val="0"/>
          <w:color w:val="000000"/>
          <w:sz w:val="22"/>
          <w:szCs w:val="22"/>
        </w:rPr>
        <w:t>July 20</w:t>
      </w:r>
      <w:r w:rsidR="00941B3A">
        <w:rPr>
          <w:rFonts w:asciiTheme="minorHAnsi" w:hAnsiTheme="minorHAnsi"/>
          <w:snapToGrid w:val="0"/>
          <w:color w:val="000000"/>
          <w:sz w:val="22"/>
          <w:szCs w:val="22"/>
        </w:rPr>
        <w:t>20</w:t>
      </w:r>
      <w:r w:rsidR="006E44C2" w:rsidRPr="00F431DB">
        <w:rPr>
          <w:rFonts w:asciiTheme="minorHAnsi" w:hAnsiTheme="minorHAnsi"/>
          <w:snapToGrid w:val="0"/>
          <w:color w:val="000000"/>
          <w:sz w:val="22"/>
          <w:szCs w:val="22"/>
        </w:rPr>
        <w:t xml:space="preserve"> </w:t>
      </w:r>
      <w:r w:rsidR="008D2DDF" w:rsidRPr="00F431DB">
        <w:rPr>
          <w:rFonts w:asciiTheme="minorHAnsi" w:hAnsiTheme="minorHAnsi"/>
          <w:snapToGrid w:val="0"/>
          <w:color w:val="000000"/>
          <w:sz w:val="22"/>
          <w:szCs w:val="22"/>
        </w:rPr>
        <w:t xml:space="preserve">through June </w:t>
      </w:r>
      <w:r w:rsidR="007D7F07" w:rsidRPr="00F431DB">
        <w:rPr>
          <w:rFonts w:asciiTheme="minorHAnsi" w:hAnsiTheme="minorHAnsi"/>
          <w:snapToGrid w:val="0"/>
          <w:color w:val="000000"/>
          <w:sz w:val="22"/>
          <w:szCs w:val="22"/>
        </w:rPr>
        <w:t>202</w:t>
      </w:r>
      <w:r w:rsidR="004A35DF">
        <w:rPr>
          <w:rFonts w:asciiTheme="minorHAnsi" w:hAnsiTheme="minorHAnsi"/>
          <w:snapToGrid w:val="0"/>
          <w:color w:val="000000"/>
          <w:sz w:val="22"/>
          <w:szCs w:val="22"/>
        </w:rPr>
        <w:t>1</w:t>
      </w:r>
      <w:r w:rsidR="00501C18" w:rsidRPr="00F431DB">
        <w:rPr>
          <w:rFonts w:asciiTheme="minorHAnsi" w:hAnsiTheme="minorHAnsi"/>
          <w:snapToGrid w:val="0"/>
          <w:color w:val="000000"/>
          <w:sz w:val="22"/>
          <w:szCs w:val="22"/>
        </w:rPr>
        <w:t xml:space="preserve">. </w:t>
      </w:r>
    </w:p>
    <w:p w:rsidR="006D1FD4" w:rsidRDefault="006D1FD4" w:rsidP="00EF3369">
      <w:pPr>
        <w:ind w:left="720"/>
        <w:rPr>
          <w:rFonts w:asciiTheme="minorHAnsi" w:hAnsiTheme="minorHAnsi"/>
          <w:snapToGrid w:val="0"/>
          <w:color w:val="000000"/>
          <w:sz w:val="22"/>
          <w:szCs w:val="22"/>
        </w:rPr>
      </w:pPr>
    </w:p>
    <w:p w:rsidR="006D1FD4" w:rsidRPr="006D1FD4" w:rsidRDefault="006D1FD4" w:rsidP="00EF3369">
      <w:pPr>
        <w:ind w:left="720"/>
        <w:rPr>
          <w:rFonts w:asciiTheme="minorHAnsi" w:hAnsiTheme="minorHAnsi"/>
          <w:b/>
          <w:i/>
          <w:snapToGrid w:val="0"/>
          <w:color w:val="000000"/>
          <w:sz w:val="22"/>
          <w:szCs w:val="22"/>
        </w:rPr>
      </w:pPr>
      <w:r w:rsidRPr="006D1FD4">
        <w:rPr>
          <w:rFonts w:asciiTheme="minorHAnsi" w:hAnsiTheme="minorHAnsi"/>
          <w:b/>
          <w:i/>
          <w:snapToGrid w:val="0"/>
          <w:color w:val="000000"/>
          <w:sz w:val="22"/>
          <w:szCs w:val="22"/>
        </w:rPr>
        <w:t xml:space="preserve">Note: Due to the complex nature of these expense reports, AOT requests that each applicant submit a well-organized expense report following the order of Sections A-D as noted above. </w:t>
      </w:r>
    </w:p>
    <w:p w:rsidR="006D1FD4" w:rsidRPr="006D1FD4" w:rsidRDefault="006D1FD4" w:rsidP="00EF3369">
      <w:pPr>
        <w:ind w:left="720"/>
        <w:rPr>
          <w:rFonts w:asciiTheme="minorHAnsi" w:hAnsiTheme="minorHAnsi"/>
          <w:b/>
          <w:i/>
          <w:snapToGrid w:val="0"/>
          <w:color w:val="000000"/>
          <w:sz w:val="22"/>
          <w:szCs w:val="22"/>
        </w:rPr>
      </w:pPr>
      <w:r w:rsidRPr="006D1FD4">
        <w:rPr>
          <w:rFonts w:asciiTheme="minorHAnsi" w:hAnsiTheme="minorHAnsi"/>
          <w:b/>
          <w:i/>
          <w:snapToGrid w:val="0"/>
          <w:color w:val="000000"/>
          <w:sz w:val="22"/>
          <w:szCs w:val="22"/>
        </w:rPr>
        <w:t xml:space="preserve">In Section B, each applicant should include an invoice, copy of the corresponding check, and cancelled check in chronological order matching </w:t>
      </w:r>
      <w:r w:rsidRPr="006D1FD4">
        <w:rPr>
          <w:rFonts w:asciiTheme="minorHAnsi" w:hAnsiTheme="minorHAnsi"/>
          <w:b/>
          <w:i/>
          <w:snapToGrid w:val="0"/>
          <w:color w:val="000000"/>
          <w:sz w:val="22"/>
          <w:szCs w:val="22"/>
          <w:u w:val="single"/>
        </w:rPr>
        <w:t>each</w:t>
      </w:r>
      <w:r w:rsidRPr="006D1FD4">
        <w:rPr>
          <w:rFonts w:asciiTheme="minorHAnsi" w:hAnsiTheme="minorHAnsi"/>
          <w:b/>
          <w:i/>
          <w:snapToGrid w:val="0"/>
          <w:color w:val="000000"/>
          <w:sz w:val="22"/>
          <w:szCs w:val="22"/>
        </w:rPr>
        <w:t xml:space="preserve"> item listed on the expense report. </w:t>
      </w:r>
    </w:p>
    <w:p w:rsidR="006D1FD4" w:rsidRPr="006D1FD4" w:rsidRDefault="006D1FD4" w:rsidP="00EF3369">
      <w:pPr>
        <w:ind w:left="720"/>
        <w:rPr>
          <w:rFonts w:asciiTheme="minorHAnsi" w:hAnsiTheme="minorHAnsi"/>
          <w:b/>
          <w:i/>
          <w:snapToGrid w:val="0"/>
          <w:color w:val="000000"/>
          <w:sz w:val="22"/>
          <w:szCs w:val="22"/>
        </w:rPr>
      </w:pPr>
      <w:r w:rsidRPr="006D1FD4">
        <w:rPr>
          <w:rFonts w:asciiTheme="minorHAnsi" w:hAnsiTheme="minorHAnsi"/>
          <w:b/>
          <w:i/>
          <w:snapToGrid w:val="0"/>
          <w:color w:val="000000"/>
          <w:sz w:val="22"/>
          <w:szCs w:val="22"/>
        </w:rPr>
        <w:t>Additionally, if media charges exceed Prop 302 allocated funds, please not</w:t>
      </w:r>
      <w:r w:rsidR="00D37C36">
        <w:rPr>
          <w:rFonts w:asciiTheme="minorHAnsi" w:hAnsiTheme="minorHAnsi"/>
          <w:b/>
          <w:i/>
          <w:snapToGrid w:val="0"/>
          <w:color w:val="000000"/>
          <w:sz w:val="22"/>
          <w:szCs w:val="22"/>
        </w:rPr>
        <w:t>e</w:t>
      </w:r>
      <w:r w:rsidRPr="006D1FD4">
        <w:rPr>
          <w:rFonts w:asciiTheme="minorHAnsi" w:hAnsiTheme="minorHAnsi"/>
          <w:b/>
          <w:i/>
          <w:snapToGrid w:val="0"/>
          <w:color w:val="000000"/>
          <w:sz w:val="22"/>
          <w:szCs w:val="22"/>
        </w:rPr>
        <w:t xml:space="preserve"> the difference within each expense submission. </w:t>
      </w:r>
    </w:p>
    <w:p w:rsidR="006D1FD4" w:rsidRPr="006D1FD4" w:rsidRDefault="006D1FD4" w:rsidP="00EF3369">
      <w:pPr>
        <w:ind w:left="720"/>
        <w:rPr>
          <w:rFonts w:asciiTheme="minorHAnsi" w:hAnsiTheme="minorHAnsi"/>
          <w:b/>
          <w:i/>
          <w:snapToGrid w:val="0"/>
          <w:color w:val="000000"/>
          <w:sz w:val="22"/>
          <w:szCs w:val="22"/>
        </w:rPr>
      </w:pPr>
    </w:p>
    <w:p w:rsidR="0079233D" w:rsidRPr="006D1FD4" w:rsidRDefault="006D1FD4" w:rsidP="006D1FD4">
      <w:pPr>
        <w:ind w:left="720"/>
        <w:rPr>
          <w:rFonts w:asciiTheme="minorHAnsi" w:hAnsiTheme="minorHAnsi"/>
          <w:b/>
          <w:i/>
          <w:snapToGrid w:val="0"/>
          <w:color w:val="000000"/>
          <w:sz w:val="22"/>
          <w:szCs w:val="22"/>
        </w:rPr>
      </w:pPr>
      <w:r w:rsidRPr="006D1FD4">
        <w:rPr>
          <w:rFonts w:asciiTheme="minorHAnsi" w:hAnsiTheme="minorHAnsi"/>
          <w:b/>
          <w:i/>
          <w:snapToGrid w:val="0"/>
          <w:color w:val="000000"/>
          <w:sz w:val="22"/>
          <w:szCs w:val="22"/>
        </w:rPr>
        <w:t xml:space="preserve">Example: total media charge = $125,000, invoice charges total $130,000. Applicant shall note amount allocated to Prop 302 funding and amount paid for by other funding on their itemized spreadsheet. </w:t>
      </w:r>
    </w:p>
    <w:p w:rsidR="00A6669E" w:rsidRDefault="00A6669E" w:rsidP="00754C4E">
      <w:pPr>
        <w:ind w:left="720"/>
        <w:rPr>
          <w:rFonts w:asciiTheme="minorHAnsi" w:hAnsiTheme="minorHAnsi"/>
          <w:b/>
          <w:snapToGrid w:val="0"/>
          <w:color w:val="000000"/>
          <w:sz w:val="22"/>
          <w:szCs w:val="22"/>
        </w:rPr>
      </w:pPr>
    </w:p>
    <w:p w:rsidR="002C71B0" w:rsidRDefault="002C71B0" w:rsidP="002C71B0">
      <w:pPr>
        <w:rPr>
          <w:rFonts w:asciiTheme="minorHAnsi" w:hAnsiTheme="minorHAnsi"/>
          <w:snapToGrid w:val="0"/>
          <w:color w:val="000000"/>
          <w:sz w:val="22"/>
          <w:szCs w:val="22"/>
        </w:rPr>
      </w:pPr>
    </w:p>
    <w:p w:rsidR="00D37C36" w:rsidRDefault="00D37C36" w:rsidP="002C71B0">
      <w:pPr>
        <w:rPr>
          <w:rFonts w:asciiTheme="minorHAnsi" w:hAnsiTheme="minorHAnsi"/>
          <w:snapToGrid w:val="0"/>
          <w:color w:val="000000"/>
          <w:sz w:val="22"/>
          <w:szCs w:val="22"/>
        </w:rPr>
      </w:pPr>
    </w:p>
    <w:p w:rsidR="00D37C36" w:rsidRDefault="00D37C36" w:rsidP="002C71B0">
      <w:pPr>
        <w:rPr>
          <w:rFonts w:asciiTheme="minorHAnsi" w:hAnsiTheme="minorHAnsi"/>
          <w:snapToGrid w:val="0"/>
          <w:color w:val="000000"/>
          <w:sz w:val="22"/>
          <w:szCs w:val="22"/>
        </w:rPr>
      </w:pPr>
    </w:p>
    <w:p w:rsidR="0022464A" w:rsidRDefault="0022464A" w:rsidP="002C71B0">
      <w:pPr>
        <w:rPr>
          <w:rFonts w:asciiTheme="minorHAnsi" w:hAnsiTheme="minorHAnsi"/>
          <w:snapToGrid w:val="0"/>
          <w:color w:val="000000"/>
          <w:sz w:val="22"/>
          <w:szCs w:val="22"/>
        </w:rPr>
      </w:pPr>
    </w:p>
    <w:p w:rsidR="00D37C36" w:rsidRPr="00501E34" w:rsidRDefault="00D37C36" w:rsidP="002C71B0">
      <w:pPr>
        <w:rPr>
          <w:rFonts w:asciiTheme="minorHAnsi" w:hAnsiTheme="minorHAnsi"/>
          <w:snapToGrid w:val="0"/>
          <w:color w:val="000000"/>
          <w:sz w:val="22"/>
          <w:szCs w:val="22"/>
        </w:rPr>
      </w:pPr>
    </w:p>
    <w:p w:rsidR="00304253" w:rsidRPr="00501E34" w:rsidRDefault="00921984" w:rsidP="0059156D">
      <w:pPr>
        <w:ind w:left="720" w:hanging="720"/>
        <w:rPr>
          <w:rFonts w:asciiTheme="minorHAnsi" w:hAnsiTheme="minorHAnsi"/>
          <w:b/>
          <w:snapToGrid w:val="0"/>
          <w:sz w:val="22"/>
          <w:szCs w:val="22"/>
        </w:rPr>
      </w:pPr>
      <w:r>
        <w:rPr>
          <w:rFonts w:asciiTheme="minorHAnsi" w:hAnsiTheme="minorHAnsi"/>
          <w:b/>
          <w:snapToGrid w:val="0"/>
          <w:sz w:val="22"/>
          <w:szCs w:val="22"/>
        </w:rPr>
        <w:t>8</w:t>
      </w:r>
      <w:r w:rsidR="00E31542" w:rsidRPr="00501E34">
        <w:rPr>
          <w:rFonts w:asciiTheme="minorHAnsi" w:hAnsiTheme="minorHAnsi"/>
          <w:b/>
          <w:snapToGrid w:val="0"/>
          <w:sz w:val="22"/>
          <w:szCs w:val="22"/>
        </w:rPr>
        <w:t>.</w:t>
      </w:r>
      <w:r w:rsidR="00E31542" w:rsidRPr="00501E34">
        <w:rPr>
          <w:rFonts w:asciiTheme="minorHAnsi" w:hAnsiTheme="minorHAnsi"/>
          <w:b/>
          <w:snapToGrid w:val="0"/>
          <w:sz w:val="22"/>
          <w:szCs w:val="22"/>
        </w:rPr>
        <w:tab/>
        <w:t>Failure to Comply</w:t>
      </w:r>
    </w:p>
    <w:p w:rsidR="00804E03" w:rsidRPr="00501E34" w:rsidRDefault="00804E03" w:rsidP="00804E03">
      <w:pPr>
        <w:rPr>
          <w:rFonts w:asciiTheme="minorHAnsi" w:hAnsiTheme="minorHAnsi"/>
          <w:snapToGrid w:val="0"/>
          <w:color w:val="000000"/>
          <w:sz w:val="22"/>
          <w:szCs w:val="22"/>
        </w:rPr>
      </w:pPr>
    </w:p>
    <w:p w:rsidR="005D4E47" w:rsidRDefault="00804E03" w:rsidP="00C254D5">
      <w:pPr>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Failure to comply with any of the above </w:t>
      </w:r>
      <w:r w:rsidR="00B87D9C" w:rsidRPr="00501E34">
        <w:rPr>
          <w:rFonts w:asciiTheme="minorHAnsi" w:hAnsiTheme="minorHAnsi"/>
          <w:snapToGrid w:val="0"/>
          <w:sz w:val="22"/>
          <w:szCs w:val="22"/>
        </w:rPr>
        <w:t>guidelines</w:t>
      </w:r>
      <w:r w:rsidR="00B87D9C" w:rsidRPr="00501E34">
        <w:rPr>
          <w:rFonts w:asciiTheme="minorHAnsi" w:hAnsiTheme="minorHAnsi"/>
          <w:snapToGrid w:val="0"/>
          <w:color w:val="000000"/>
          <w:sz w:val="22"/>
          <w:szCs w:val="22"/>
        </w:rPr>
        <w:t xml:space="preserve"> </w:t>
      </w:r>
      <w:r w:rsidRPr="00501E34">
        <w:rPr>
          <w:rFonts w:asciiTheme="minorHAnsi" w:hAnsiTheme="minorHAnsi"/>
          <w:snapToGrid w:val="0"/>
          <w:color w:val="000000"/>
          <w:sz w:val="22"/>
          <w:szCs w:val="22"/>
        </w:rPr>
        <w:t xml:space="preserve">may impact the amount of </w:t>
      </w:r>
      <w:r w:rsidR="004F19B8" w:rsidRPr="00501E34">
        <w:rPr>
          <w:rFonts w:asciiTheme="minorHAnsi" w:hAnsiTheme="minorHAnsi"/>
          <w:snapToGrid w:val="0"/>
          <w:color w:val="000000"/>
          <w:sz w:val="22"/>
          <w:szCs w:val="22"/>
        </w:rPr>
        <w:t xml:space="preserve">Prop </w:t>
      </w:r>
      <w:r w:rsidRPr="00501E34">
        <w:rPr>
          <w:rFonts w:asciiTheme="minorHAnsi" w:hAnsiTheme="minorHAnsi"/>
          <w:snapToGrid w:val="0"/>
          <w:color w:val="000000"/>
          <w:sz w:val="22"/>
          <w:szCs w:val="22"/>
        </w:rPr>
        <w:t xml:space="preserve">302 Maricopa County </w:t>
      </w:r>
      <w:r w:rsidR="001C5128" w:rsidRPr="00501E34">
        <w:rPr>
          <w:rFonts w:asciiTheme="minorHAnsi" w:hAnsiTheme="minorHAnsi"/>
          <w:snapToGrid w:val="0"/>
          <w:color w:val="000000"/>
          <w:sz w:val="22"/>
          <w:szCs w:val="22"/>
        </w:rPr>
        <w:t>Marketing</w:t>
      </w:r>
      <w:r w:rsidRPr="00501E34">
        <w:rPr>
          <w:rFonts w:asciiTheme="minorHAnsi" w:hAnsiTheme="minorHAnsi"/>
          <w:snapToGrid w:val="0"/>
          <w:color w:val="000000"/>
          <w:sz w:val="22"/>
          <w:szCs w:val="22"/>
        </w:rPr>
        <w:t xml:space="preserve"> Program funding for the current year and/or future years for the </w:t>
      </w:r>
      <w:r w:rsidR="00FB76A6" w:rsidRPr="00501E34">
        <w:rPr>
          <w:rFonts w:asciiTheme="minorHAnsi" w:hAnsiTheme="minorHAnsi"/>
          <w:snapToGrid w:val="0"/>
          <w:color w:val="000000"/>
          <w:sz w:val="22"/>
          <w:szCs w:val="22"/>
        </w:rPr>
        <w:t>participant</w:t>
      </w:r>
      <w:r w:rsidRPr="00501E34">
        <w:rPr>
          <w:rFonts w:asciiTheme="minorHAnsi" w:hAnsiTheme="minorHAnsi"/>
          <w:snapToGrid w:val="0"/>
          <w:color w:val="000000"/>
          <w:sz w:val="22"/>
          <w:szCs w:val="22"/>
        </w:rPr>
        <w:t xml:space="preserve"> found in non-compliance.  The penalties imposed are at the determination of the </w:t>
      </w:r>
      <w:r w:rsidR="00315FEA" w:rsidRPr="00501E34">
        <w:rPr>
          <w:rFonts w:asciiTheme="minorHAnsi" w:hAnsiTheme="minorHAnsi"/>
          <w:snapToGrid w:val="0"/>
          <w:color w:val="000000"/>
          <w:sz w:val="22"/>
          <w:szCs w:val="22"/>
        </w:rPr>
        <w:t xml:space="preserve">Prop 302 Maricopa County </w:t>
      </w:r>
      <w:r w:rsidR="001C5128" w:rsidRPr="00501E34">
        <w:rPr>
          <w:rFonts w:asciiTheme="minorHAnsi" w:hAnsiTheme="minorHAnsi"/>
          <w:snapToGrid w:val="0"/>
          <w:color w:val="000000"/>
          <w:sz w:val="22"/>
          <w:szCs w:val="22"/>
        </w:rPr>
        <w:t>Marketing</w:t>
      </w:r>
      <w:r w:rsidRPr="00501E34">
        <w:rPr>
          <w:rFonts w:asciiTheme="minorHAnsi" w:hAnsiTheme="minorHAnsi"/>
          <w:snapToGrid w:val="0"/>
          <w:color w:val="000000"/>
          <w:sz w:val="22"/>
          <w:szCs w:val="22"/>
        </w:rPr>
        <w:t xml:space="preserve"> Program Committee.</w:t>
      </w:r>
      <w:r w:rsidR="00B87D9C" w:rsidRPr="00501E34">
        <w:rPr>
          <w:rFonts w:asciiTheme="minorHAnsi" w:hAnsiTheme="minorHAnsi"/>
          <w:snapToGrid w:val="0"/>
          <w:color w:val="000000"/>
          <w:sz w:val="22"/>
          <w:szCs w:val="22"/>
        </w:rPr>
        <w:t xml:space="preserve"> </w:t>
      </w:r>
    </w:p>
    <w:p w:rsidR="00DA15EB" w:rsidRDefault="00DA15EB" w:rsidP="005D4E47">
      <w:pPr>
        <w:ind w:left="720"/>
        <w:rPr>
          <w:rFonts w:asciiTheme="minorHAnsi" w:hAnsiTheme="minorHAnsi"/>
          <w:snapToGrid w:val="0"/>
          <w:color w:val="000000"/>
          <w:sz w:val="22"/>
          <w:szCs w:val="22"/>
        </w:rPr>
      </w:pPr>
    </w:p>
    <w:p w:rsidR="00DA15EB" w:rsidRPr="002572D2" w:rsidRDefault="00DA15EB" w:rsidP="00C254D5">
      <w:pPr>
        <w:rPr>
          <w:rFonts w:asciiTheme="minorHAnsi" w:hAnsiTheme="minorHAnsi"/>
          <w:b/>
          <w:snapToGrid w:val="0"/>
          <w:color w:val="000000"/>
          <w:sz w:val="22"/>
          <w:szCs w:val="22"/>
        </w:rPr>
      </w:pPr>
      <w:r w:rsidRPr="002572D2">
        <w:rPr>
          <w:rFonts w:asciiTheme="minorHAnsi" w:hAnsiTheme="minorHAnsi"/>
          <w:b/>
          <w:snapToGrid w:val="0"/>
          <w:color w:val="000000"/>
          <w:sz w:val="22"/>
          <w:szCs w:val="22"/>
        </w:rPr>
        <w:t>No extensions will be granted. Failure to provide application</w:t>
      </w:r>
      <w:r w:rsidR="002572D2" w:rsidRPr="002572D2">
        <w:rPr>
          <w:rFonts w:asciiTheme="minorHAnsi" w:hAnsiTheme="minorHAnsi"/>
          <w:b/>
          <w:snapToGrid w:val="0"/>
          <w:color w:val="000000"/>
          <w:sz w:val="22"/>
          <w:szCs w:val="22"/>
        </w:rPr>
        <w:t xml:space="preserve">, reports or any requested backup materials by a given deadline will jeopardize your community’s future funding. If a deadline is missed and your community is part of a co-op, </w:t>
      </w:r>
      <w:r w:rsidR="00A31E9B">
        <w:rPr>
          <w:rFonts w:asciiTheme="minorHAnsi" w:hAnsiTheme="minorHAnsi"/>
          <w:b/>
          <w:snapToGrid w:val="0"/>
          <w:color w:val="000000"/>
          <w:sz w:val="22"/>
          <w:szCs w:val="22"/>
        </w:rPr>
        <w:t>all</w:t>
      </w:r>
      <w:r w:rsidR="002572D2" w:rsidRPr="002572D2">
        <w:rPr>
          <w:rFonts w:asciiTheme="minorHAnsi" w:hAnsiTheme="minorHAnsi"/>
          <w:b/>
          <w:snapToGrid w:val="0"/>
          <w:color w:val="000000"/>
          <w:sz w:val="22"/>
          <w:szCs w:val="22"/>
        </w:rPr>
        <w:t xml:space="preserve"> members of the co-op will be notified. </w:t>
      </w:r>
    </w:p>
    <w:p w:rsidR="00436F8A" w:rsidRPr="00501E34" w:rsidRDefault="00436F8A" w:rsidP="005D4E47">
      <w:pPr>
        <w:ind w:left="720" w:hanging="720"/>
        <w:rPr>
          <w:rFonts w:asciiTheme="minorHAnsi" w:hAnsiTheme="minorHAnsi"/>
          <w:b/>
          <w:snapToGrid w:val="0"/>
          <w:color w:val="000000"/>
          <w:sz w:val="22"/>
          <w:szCs w:val="22"/>
        </w:rPr>
      </w:pPr>
    </w:p>
    <w:p w:rsidR="001C1071" w:rsidRPr="00501E34" w:rsidRDefault="00921984" w:rsidP="005D4E47">
      <w:pPr>
        <w:ind w:left="720" w:hanging="720"/>
        <w:rPr>
          <w:rFonts w:asciiTheme="minorHAnsi" w:hAnsiTheme="minorHAnsi"/>
          <w:snapToGrid w:val="0"/>
          <w:sz w:val="22"/>
          <w:szCs w:val="22"/>
        </w:rPr>
      </w:pPr>
      <w:r>
        <w:rPr>
          <w:rFonts w:asciiTheme="minorHAnsi" w:hAnsiTheme="minorHAnsi"/>
          <w:b/>
          <w:snapToGrid w:val="0"/>
          <w:color w:val="000000"/>
          <w:sz w:val="22"/>
          <w:szCs w:val="22"/>
        </w:rPr>
        <w:t>9</w:t>
      </w:r>
      <w:r w:rsidR="005D4E47" w:rsidRPr="00501E34">
        <w:rPr>
          <w:rFonts w:asciiTheme="minorHAnsi" w:hAnsiTheme="minorHAnsi"/>
          <w:snapToGrid w:val="0"/>
          <w:color w:val="000000"/>
          <w:sz w:val="22"/>
          <w:szCs w:val="22"/>
        </w:rPr>
        <w:t>.</w:t>
      </w:r>
      <w:r w:rsidR="005D4E47" w:rsidRPr="00501E34">
        <w:rPr>
          <w:rFonts w:asciiTheme="minorHAnsi" w:hAnsiTheme="minorHAnsi"/>
          <w:snapToGrid w:val="0"/>
          <w:color w:val="000000"/>
          <w:sz w:val="22"/>
          <w:szCs w:val="22"/>
        </w:rPr>
        <w:tab/>
      </w:r>
      <w:r w:rsidR="00E77544" w:rsidRPr="00501E34">
        <w:rPr>
          <w:rFonts w:asciiTheme="minorHAnsi" w:hAnsiTheme="minorHAnsi"/>
          <w:b/>
          <w:snapToGrid w:val="0"/>
          <w:color w:val="000000"/>
          <w:sz w:val="22"/>
          <w:szCs w:val="22"/>
        </w:rPr>
        <w:t>Further Assistance</w:t>
      </w:r>
      <w:r w:rsidR="009F18FA" w:rsidRPr="00501E34">
        <w:rPr>
          <w:rFonts w:asciiTheme="minorHAnsi" w:hAnsiTheme="minorHAnsi"/>
          <w:b/>
          <w:snapToGrid w:val="0"/>
          <w:color w:val="000000"/>
          <w:sz w:val="22"/>
          <w:szCs w:val="22"/>
        </w:rPr>
        <w:t xml:space="preserve"> </w:t>
      </w:r>
    </w:p>
    <w:p w:rsidR="00E77544" w:rsidRPr="00501E34" w:rsidRDefault="00E77544" w:rsidP="00E77544">
      <w:pPr>
        <w:ind w:left="1080"/>
        <w:rPr>
          <w:rFonts w:asciiTheme="minorHAnsi" w:hAnsiTheme="minorHAnsi"/>
          <w:snapToGrid w:val="0"/>
          <w:color w:val="000000"/>
          <w:sz w:val="22"/>
          <w:szCs w:val="22"/>
        </w:rPr>
      </w:pPr>
    </w:p>
    <w:p w:rsidR="00501C18" w:rsidRPr="00501E34" w:rsidRDefault="00501C18" w:rsidP="00C254D5">
      <w:pPr>
        <w:rPr>
          <w:rFonts w:asciiTheme="minorHAnsi" w:hAnsiTheme="minorHAnsi"/>
          <w:snapToGrid w:val="0"/>
          <w:color w:val="000000"/>
          <w:sz w:val="22"/>
          <w:szCs w:val="22"/>
        </w:rPr>
      </w:pPr>
      <w:r w:rsidRPr="00501E34">
        <w:rPr>
          <w:rFonts w:asciiTheme="minorHAnsi" w:hAnsiTheme="minorHAnsi"/>
          <w:snapToGrid w:val="0"/>
          <w:color w:val="000000"/>
          <w:sz w:val="22"/>
          <w:szCs w:val="22"/>
        </w:rPr>
        <w:t xml:space="preserve">If further information or assistance is needed, please contact the </w:t>
      </w:r>
      <w:r w:rsidR="00850EBD" w:rsidRPr="00501E34">
        <w:rPr>
          <w:rFonts w:asciiTheme="minorHAnsi" w:hAnsiTheme="minorHAnsi"/>
          <w:snapToGrid w:val="0"/>
          <w:color w:val="000000"/>
          <w:sz w:val="22"/>
          <w:szCs w:val="22"/>
        </w:rPr>
        <w:t xml:space="preserve">Prop </w:t>
      </w:r>
      <w:r w:rsidRPr="00501E34">
        <w:rPr>
          <w:rFonts w:asciiTheme="minorHAnsi" w:hAnsiTheme="minorHAnsi"/>
          <w:snapToGrid w:val="0"/>
          <w:color w:val="000000"/>
          <w:sz w:val="22"/>
          <w:szCs w:val="22"/>
        </w:rPr>
        <w:t xml:space="preserve">302 Maricopa County </w:t>
      </w:r>
      <w:r w:rsidR="001C5128" w:rsidRPr="00501E34">
        <w:rPr>
          <w:rFonts w:asciiTheme="minorHAnsi" w:hAnsiTheme="minorHAnsi"/>
          <w:snapToGrid w:val="0"/>
          <w:color w:val="000000"/>
          <w:sz w:val="22"/>
          <w:szCs w:val="22"/>
        </w:rPr>
        <w:t>Marketing</w:t>
      </w:r>
      <w:r w:rsidRPr="00501E34">
        <w:rPr>
          <w:rFonts w:asciiTheme="minorHAnsi" w:hAnsiTheme="minorHAnsi"/>
          <w:snapToGrid w:val="0"/>
          <w:color w:val="000000"/>
          <w:sz w:val="22"/>
          <w:szCs w:val="22"/>
        </w:rPr>
        <w:t xml:space="preserve"> Program Administrator:</w:t>
      </w:r>
    </w:p>
    <w:p w:rsidR="00F135AA" w:rsidRPr="00501E34" w:rsidRDefault="00F135AA" w:rsidP="00BC3E32">
      <w:pPr>
        <w:ind w:left="720"/>
        <w:rPr>
          <w:rFonts w:asciiTheme="minorHAnsi" w:hAnsiTheme="minorHAnsi"/>
          <w:snapToGrid w:val="0"/>
          <w:color w:val="000000"/>
          <w:sz w:val="22"/>
          <w:szCs w:val="22"/>
        </w:rPr>
      </w:pPr>
    </w:p>
    <w:p w:rsidR="00F135AA" w:rsidRPr="00501E34" w:rsidRDefault="00941B3A" w:rsidP="00C254D5">
      <w:pPr>
        <w:rPr>
          <w:rFonts w:asciiTheme="minorHAnsi" w:hAnsiTheme="minorHAnsi"/>
          <w:snapToGrid w:val="0"/>
          <w:color w:val="000000"/>
          <w:sz w:val="22"/>
          <w:szCs w:val="22"/>
        </w:rPr>
      </w:pPr>
      <w:r>
        <w:rPr>
          <w:rFonts w:asciiTheme="minorHAnsi" w:hAnsiTheme="minorHAnsi"/>
          <w:snapToGrid w:val="0"/>
          <w:color w:val="000000"/>
          <w:sz w:val="22"/>
          <w:szCs w:val="22"/>
        </w:rPr>
        <w:t>Tim DeClaire</w:t>
      </w:r>
    </w:p>
    <w:p w:rsidR="00501C18" w:rsidRPr="00501E34" w:rsidRDefault="00941B3A" w:rsidP="00C254D5">
      <w:pPr>
        <w:rPr>
          <w:rFonts w:asciiTheme="minorHAnsi" w:hAnsiTheme="minorHAnsi"/>
          <w:snapToGrid w:val="0"/>
          <w:color w:val="000000"/>
          <w:sz w:val="22"/>
          <w:szCs w:val="22"/>
        </w:rPr>
      </w:pPr>
      <w:r>
        <w:rPr>
          <w:rFonts w:asciiTheme="minorHAnsi" w:hAnsiTheme="minorHAnsi"/>
          <w:snapToGrid w:val="0"/>
          <w:color w:val="000000"/>
          <w:sz w:val="22"/>
          <w:szCs w:val="22"/>
        </w:rPr>
        <w:t>Senior Director of Marketing</w:t>
      </w:r>
    </w:p>
    <w:p w:rsidR="00501C18" w:rsidRPr="00501E34" w:rsidRDefault="00501C18" w:rsidP="00C254D5">
      <w:pPr>
        <w:rPr>
          <w:rFonts w:asciiTheme="minorHAnsi" w:hAnsiTheme="minorHAnsi"/>
          <w:snapToGrid w:val="0"/>
          <w:color w:val="000000"/>
          <w:sz w:val="22"/>
          <w:szCs w:val="22"/>
        </w:rPr>
      </w:pPr>
      <w:r w:rsidRPr="00501E34">
        <w:rPr>
          <w:rFonts w:asciiTheme="minorHAnsi" w:hAnsiTheme="minorHAnsi"/>
          <w:snapToGrid w:val="0"/>
          <w:color w:val="000000"/>
          <w:sz w:val="22"/>
          <w:szCs w:val="22"/>
        </w:rPr>
        <w:t>Arizona Office of Tourism</w:t>
      </w:r>
    </w:p>
    <w:p w:rsidR="00501C18" w:rsidRPr="00501E34" w:rsidRDefault="00DA15EB" w:rsidP="00C254D5">
      <w:pPr>
        <w:rPr>
          <w:rFonts w:asciiTheme="minorHAnsi" w:hAnsiTheme="minorHAnsi"/>
          <w:snapToGrid w:val="0"/>
          <w:color w:val="000000"/>
          <w:sz w:val="22"/>
          <w:szCs w:val="22"/>
        </w:rPr>
      </w:pPr>
      <w:r>
        <w:rPr>
          <w:rFonts w:asciiTheme="minorHAnsi" w:hAnsiTheme="minorHAnsi"/>
          <w:snapToGrid w:val="0"/>
          <w:color w:val="000000"/>
          <w:sz w:val="22"/>
          <w:szCs w:val="22"/>
        </w:rPr>
        <w:t>100</w:t>
      </w:r>
      <w:r w:rsidR="00CB610D">
        <w:rPr>
          <w:rFonts w:asciiTheme="minorHAnsi" w:hAnsiTheme="minorHAnsi"/>
          <w:snapToGrid w:val="0"/>
          <w:color w:val="000000"/>
          <w:sz w:val="22"/>
          <w:szCs w:val="22"/>
        </w:rPr>
        <w:t xml:space="preserve"> N. 7</w:t>
      </w:r>
      <w:r w:rsidR="00CB610D" w:rsidRPr="00CB610D">
        <w:rPr>
          <w:rFonts w:asciiTheme="minorHAnsi" w:hAnsiTheme="minorHAnsi"/>
          <w:snapToGrid w:val="0"/>
          <w:color w:val="000000"/>
          <w:sz w:val="22"/>
          <w:szCs w:val="22"/>
          <w:vertAlign w:val="superscript"/>
        </w:rPr>
        <w:t>th</w:t>
      </w:r>
      <w:r w:rsidR="00CB610D">
        <w:rPr>
          <w:rFonts w:asciiTheme="minorHAnsi" w:hAnsiTheme="minorHAnsi"/>
          <w:snapToGrid w:val="0"/>
          <w:color w:val="000000"/>
          <w:sz w:val="22"/>
          <w:szCs w:val="22"/>
        </w:rPr>
        <w:t xml:space="preserve"> Ave., Ste. 400</w:t>
      </w:r>
    </w:p>
    <w:p w:rsidR="00501C18" w:rsidRPr="00501E34" w:rsidRDefault="00501C18" w:rsidP="00C254D5">
      <w:pPr>
        <w:rPr>
          <w:rFonts w:asciiTheme="minorHAnsi" w:hAnsiTheme="minorHAnsi"/>
          <w:snapToGrid w:val="0"/>
          <w:color w:val="000000"/>
          <w:sz w:val="22"/>
          <w:szCs w:val="22"/>
        </w:rPr>
      </w:pPr>
      <w:r w:rsidRPr="00501E34">
        <w:rPr>
          <w:rFonts w:asciiTheme="minorHAnsi" w:hAnsiTheme="minorHAnsi"/>
          <w:snapToGrid w:val="0"/>
          <w:color w:val="000000"/>
          <w:sz w:val="22"/>
          <w:szCs w:val="22"/>
        </w:rPr>
        <w:t>Phoenix, AZ 85007</w:t>
      </w:r>
    </w:p>
    <w:p w:rsidR="00501C18" w:rsidRPr="00501E34" w:rsidRDefault="00DC1F94" w:rsidP="00C254D5">
      <w:pPr>
        <w:rPr>
          <w:rFonts w:asciiTheme="minorHAnsi" w:hAnsiTheme="minorHAnsi"/>
          <w:snapToGrid w:val="0"/>
          <w:color w:val="000000"/>
          <w:sz w:val="22"/>
          <w:szCs w:val="22"/>
        </w:rPr>
      </w:pPr>
      <w:r w:rsidRPr="00501E34">
        <w:rPr>
          <w:rFonts w:asciiTheme="minorHAnsi" w:hAnsiTheme="minorHAnsi"/>
          <w:b/>
          <w:snapToGrid w:val="0"/>
          <w:color w:val="000000"/>
          <w:sz w:val="22"/>
          <w:szCs w:val="22"/>
        </w:rPr>
        <w:t>Telephone Number</w:t>
      </w:r>
      <w:r w:rsidR="00501C18" w:rsidRPr="00501E34">
        <w:rPr>
          <w:rFonts w:asciiTheme="minorHAnsi" w:hAnsiTheme="minorHAnsi"/>
          <w:b/>
          <w:snapToGrid w:val="0"/>
          <w:color w:val="000000"/>
          <w:sz w:val="22"/>
          <w:szCs w:val="22"/>
        </w:rPr>
        <w:t>:</w:t>
      </w:r>
      <w:r w:rsidR="00A6669E">
        <w:rPr>
          <w:rFonts w:asciiTheme="minorHAnsi" w:hAnsiTheme="minorHAnsi"/>
          <w:snapToGrid w:val="0"/>
          <w:color w:val="000000"/>
          <w:sz w:val="22"/>
          <w:szCs w:val="22"/>
        </w:rPr>
        <w:t xml:space="preserve"> 602.364.</w:t>
      </w:r>
      <w:r w:rsidR="00941B3A">
        <w:rPr>
          <w:rFonts w:asciiTheme="minorHAnsi" w:hAnsiTheme="minorHAnsi"/>
          <w:snapToGrid w:val="0"/>
          <w:color w:val="000000"/>
          <w:sz w:val="22"/>
          <w:szCs w:val="22"/>
        </w:rPr>
        <w:t>3704</w:t>
      </w:r>
    </w:p>
    <w:p w:rsidR="00DC1F94" w:rsidRPr="00501E34" w:rsidRDefault="00DC1F94" w:rsidP="00C254D5">
      <w:pPr>
        <w:rPr>
          <w:rFonts w:asciiTheme="minorHAnsi" w:hAnsiTheme="minorHAnsi"/>
          <w:snapToGrid w:val="0"/>
          <w:color w:val="000000"/>
          <w:sz w:val="22"/>
          <w:szCs w:val="22"/>
        </w:rPr>
      </w:pPr>
      <w:r w:rsidRPr="00501E34">
        <w:rPr>
          <w:rFonts w:asciiTheme="minorHAnsi" w:hAnsiTheme="minorHAnsi"/>
          <w:b/>
          <w:snapToGrid w:val="0"/>
          <w:color w:val="000000"/>
          <w:sz w:val="22"/>
          <w:szCs w:val="22"/>
        </w:rPr>
        <w:t>Fax Number:</w:t>
      </w:r>
      <w:r w:rsidR="00A6669E">
        <w:rPr>
          <w:rFonts w:asciiTheme="minorHAnsi" w:hAnsiTheme="minorHAnsi"/>
          <w:snapToGrid w:val="0"/>
          <w:color w:val="000000"/>
          <w:sz w:val="22"/>
          <w:szCs w:val="22"/>
        </w:rPr>
        <w:t xml:space="preserve"> 602.364.</w:t>
      </w:r>
      <w:r w:rsidR="000828D0">
        <w:rPr>
          <w:rFonts w:asciiTheme="minorHAnsi" w:hAnsiTheme="minorHAnsi"/>
          <w:snapToGrid w:val="0"/>
          <w:color w:val="000000"/>
          <w:sz w:val="22"/>
          <w:szCs w:val="22"/>
        </w:rPr>
        <w:t>3704</w:t>
      </w:r>
    </w:p>
    <w:p w:rsidR="002437D1" w:rsidRPr="00501E34" w:rsidRDefault="00CB5A0D" w:rsidP="00C254D5">
      <w:pPr>
        <w:rPr>
          <w:rFonts w:asciiTheme="minorHAnsi" w:hAnsiTheme="minorHAnsi" w:cs="Arial"/>
          <w:snapToGrid w:val="0"/>
          <w:sz w:val="22"/>
          <w:szCs w:val="22"/>
        </w:rPr>
      </w:pPr>
      <w:r w:rsidRPr="00501E34">
        <w:rPr>
          <w:rFonts w:asciiTheme="minorHAnsi" w:hAnsiTheme="minorHAnsi" w:cs="Arial"/>
          <w:b/>
          <w:snapToGrid w:val="0"/>
          <w:sz w:val="22"/>
          <w:szCs w:val="22"/>
        </w:rPr>
        <w:t>E-mail:</w:t>
      </w:r>
      <w:r w:rsidRPr="00501E34">
        <w:rPr>
          <w:rFonts w:asciiTheme="minorHAnsi" w:hAnsiTheme="minorHAnsi" w:cs="Arial"/>
          <w:snapToGrid w:val="0"/>
          <w:sz w:val="22"/>
          <w:szCs w:val="22"/>
        </w:rPr>
        <w:t xml:space="preserve"> </w:t>
      </w:r>
      <w:r w:rsidR="00941B3A">
        <w:rPr>
          <w:rStyle w:val="Hyperlink"/>
          <w:rFonts w:asciiTheme="minorHAnsi" w:hAnsiTheme="minorHAnsi" w:cs="Arial"/>
          <w:snapToGrid w:val="0"/>
          <w:sz w:val="22"/>
          <w:szCs w:val="22"/>
        </w:rPr>
        <w:t xml:space="preserve"> tdeclaire@tourism.az.gov</w:t>
      </w:r>
    </w:p>
    <w:p w:rsidR="00A7005B" w:rsidRPr="00501E34" w:rsidRDefault="00A7005B" w:rsidP="002437D1">
      <w:pPr>
        <w:pStyle w:val="Heading2"/>
        <w:jc w:val="center"/>
        <w:rPr>
          <w:rFonts w:asciiTheme="minorHAnsi" w:hAnsiTheme="minorHAnsi"/>
          <w:sz w:val="22"/>
          <w:szCs w:val="22"/>
        </w:rPr>
        <w:sectPr w:rsidR="00A7005B" w:rsidRPr="00501E34" w:rsidSect="00550E54">
          <w:type w:val="continuous"/>
          <w:pgSz w:w="12240" w:h="15840" w:code="1"/>
          <w:pgMar w:top="720" w:right="720" w:bottom="720" w:left="720" w:header="720" w:footer="432" w:gutter="0"/>
          <w:pgNumType w:start="1"/>
          <w:cols w:space="720"/>
          <w:docGrid w:linePitch="272"/>
        </w:sectPr>
      </w:pPr>
    </w:p>
    <w:p w:rsidR="004E70F2" w:rsidRDefault="002437D1" w:rsidP="004E70F2">
      <w:pPr>
        <w:pStyle w:val="Heading2"/>
        <w:jc w:val="center"/>
        <w:rPr>
          <w:rFonts w:asciiTheme="minorHAnsi" w:hAnsiTheme="minorHAnsi"/>
          <w:sz w:val="22"/>
          <w:szCs w:val="22"/>
        </w:rPr>
      </w:pPr>
      <w:r w:rsidRPr="00501E34">
        <w:rPr>
          <w:rFonts w:asciiTheme="minorHAnsi" w:hAnsiTheme="minorHAnsi"/>
          <w:sz w:val="22"/>
          <w:szCs w:val="22"/>
        </w:rPr>
        <w:br w:type="page"/>
      </w:r>
    </w:p>
    <w:p w:rsidR="002B42AB" w:rsidRDefault="0022464A" w:rsidP="002B42AB">
      <w:pPr>
        <w:pStyle w:val="Heading2"/>
        <w:jc w:val="center"/>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61824" behindDoc="0" locked="0" layoutInCell="1" allowOverlap="1">
            <wp:simplePos x="0" y="0"/>
            <wp:positionH relativeFrom="margin">
              <wp:align>center</wp:align>
            </wp:positionH>
            <wp:positionV relativeFrom="margin">
              <wp:posOffset>-470535</wp:posOffset>
            </wp:positionV>
            <wp:extent cx="2183765" cy="723900"/>
            <wp:effectExtent l="0" t="0" r="6985" b="0"/>
            <wp:wrapThrough wrapText="bothSides">
              <wp:wrapPolygon edited="0">
                <wp:start x="0" y="0"/>
                <wp:lineTo x="0" y="21032"/>
                <wp:lineTo x="21481" y="21032"/>
                <wp:lineTo x="21481" y="0"/>
                <wp:lineTo x="0" y="0"/>
              </wp:wrapPolygon>
            </wp:wrapThrough>
            <wp:docPr id="6" name="Picture 3" descr="S:\Logos\AOT\NEW STATE TYPE FACE_2016\Arizona Logo 2016\Office of Tourism\jpg\Arizona_AOT_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AOT\NEW STATE TYPE FACE_2016\Arizona Logo 2016\Office of Tourism\jpg\Arizona_AOT_blue-yellow.jpg"/>
                    <pic:cNvPicPr>
                      <a:picLocks noChangeAspect="1" noChangeArrowheads="1"/>
                    </pic:cNvPicPr>
                  </pic:nvPicPr>
                  <pic:blipFill>
                    <a:blip r:embed="rId20" cstate="print"/>
                    <a:srcRect/>
                    <a:stretch>
                      <a:fillRect/>
                    </a:stretch>
                  </pic:blipFill>
                  <pic:spPr bwMode="auto">
                    <a:xfrm>
                      <a:off x="0" y="0"/>
                      <a:ext cx="218376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42AB" w:rsidRPr="0022464A" w:rsidRDefault="002B42AB" w:rsidP="002B42AB">
      <w:pPr>
        <w:ind w:left="720" w:firstLine="720"/>
        <w:jc w:val="right"/>
        <w:rPr>
          <w:rFonts w:asciiTheme="minorHAnsi" w:hAnsiTheme="minorHAnsi" w:cstheme="minorHAnsi"/>
        </w:rPr>
      </w:pPr>
      <w:r>
        <w:t xml:space="preserve">                                               </w:t>
      </w:r>
      <w:r w:rsidRPr="0022464A">
        <w:rPr>
          <w:rFonts w:asciiTheme="minorHAnsi" w:hAnsiTheme="minorHAnsi" w:cstheme="minorHAnsi"/>
        </w:rPr>
        <w:t>Appendix A</w:t>
      </w:r>
    </w:p>
    <w:p w:rsidR="001521CD" w:rsidRDefault="00046413" w:rsidP="002B42AB">
      <w:pPr>
        <w:pStyle w:val="Heading2"/>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52608" behindDoc="0" locked="0" layoutInCell="1" allowOverlap="1">
            <wp:simplePos x="0" y="0"/>
            <wp:positionH relativeFrom="margin">
              <wp:posOffset>2571750</wp:posOffset>
            </wp:positionH>
            <wp:positionV relativeFrom="margin">
              <wp:posOffset>-279400</wp:posOffset>
            </wp:positionV>
            <wp:extent cx="1724025" cy="571500"/>
            <wp:effectExtent l="19050" t="0" r="9525" b="0"/>
            <wp:wrapThrough wrapText="bothSides">
              <wp:wrapPolygon edited="0">
                <wp:start x="-239" y="0"/>
                <wp:lineTo x="-239" y="20880"/>
                <wp:lineTo x="21719" y="20880"/>
                <wp:lineTo x="21719" y="0"/>
                <wp:lineTo x="-239" y="0"/>
              </wp:wrapPolygon>
            </wp:wrapThrough>
            <wp:docPr id="8" name="Picture 3" descr="S:\Logos\AOT\NEW STATE TYPE FACE_2016\Arizona Logo 2016\Office of Tourism\jpg\Arizona_AOT_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AOT\NEW STATE TYPE FACE_2016\Arizona Logo 2016\Office of Tourism\jpg\Arizona_AOT_blue-yellow.jpg"/>
                    <pic:cNvPicPr>
                      <a:picLocks noChangeAspect="1" noChangeArrowheads="1"/>
                    </pic:cNvPicPr>
                  </pic:nvPicPr>
                  <pic:blipFill>
                    <a:blip r:embed="rId20" cstate="print"/>
                    <a:srcRect/>
                    <a:stretch>
                      <a:fillRect/>
                    </a:stretch>
                  </pic:blipFill>
                  <pic:spPr bwMode="auto">
                    <a:xfrm>
                      <a:off x="0" y="0"/>
                      <a:ext cx="1724025" cy="571500"/>
                    </a:xfrm>
                    <a:prstGeom prst="rect">
                      <a:avLst/>
                    </a:prstGeom>
                    <a:noFill/>
                    <a:ln w="9525">
                      <a:noFill/>
                      <a:miter lim="800000"/>
                      <a:headEnd/>
                      <a:tailEnd/>
                    </a:ln>
                  </pic:spPr>
                </pic:pic>
              </a:graphicData>
            </a:graphic>
          </wp:anchor>
        </w:drawing>
      </w:r>
    </w:p>
    <w:p w:rsidR="003B5F7D" w:rsidRPr="00A06F3E" w:rsidRDefault="003B5F7D" w:rsidP="003B5F7D">
      <w:pPr>
        <w:pStyle w:val="Heading2"/>
        <w:jc w:val="center"/>
        <w:rPr>
          <w:rFonts w:asciiTheme="minorHAnsi" w:hAnsiTheme="minorHAnsi"/>
          <w:sz w:val="24"/>
          <w:szCs w:val="22"/>
        </w:rPr>
      </w:pPr>
      <w:r w:rsidRPr="00A06F3E">
        <w:rPr>
          <w:rFonts w:asciiTheme="minorHAnsi" w:hAnsiTheme="minorHAnsi"/>
          <w:sz w:val="24"/>
          <w:szCs w:val="22"/>
        </w:rPr>
        <w:t>Prop 302 Maricopa County Marketing Program</w:t>
      </w:r>
    </w:p>
    <w:p w:rsidR="003B5F7D" w:rsidRPr="00A06F3E" w:rsidRDefault="003B5F7D" w:rsidP="003B5F7D">
      <w:pPr>
        <w:pStyle w:val="Heading2"/>
        <w:jc w:val="center"/>
        <w:rPr>
          <w:rFonts w:asciiTheme="minorHAnsi" w:hAnsiTheme="minorHAnsi"/>
          <w:color w:val="auto"/>
          <w:sz w:val="24"/>
          <w:szCs w:val="22"/>
        </w:rPr>
      </w:pPr>
      <w:r w:rsidRPr="00A06F3E">
        <w:rPr>
          <w:rFonts w:asciiTheme="minorHAnsi" w:hAnsiTheme="minorHAnsi"/>
          <w:color w:val="auto"/>
          <w:sz w:val="24"/>
          <w:szCs w:val="22"/>
        </w:rPr>
        <w:t>FY202</w:t>
      </w:r>
      <w:r w:rsidR="007F4CFC" w:rsidRPr="00A06F3E">
        <w:rPr>
          <w:rFonts w:asciiTheme="minorHAnsi" w:hAnsiTheme="minorHAnsi"/>
          <w:color w:val="auto"/>
          <w:sz w:val="24"/>
          <w:szCs w:val="22"/>
        </w:rPr>
        <w:t>1</w:t>
      </w:r>
      <w:r w:rsidRPr="00A06F3E">
        <w:rPr>
          <w:rFonts w:asciiTheme="minorHAnsi" w:hAnsiTheme="minorHAnsi"/>
          <w:color w:val="auto"/>
          <w:sz w:val="24"/>
          <w:szCs w:val="22"/>
        </w:rPr>
        <w:t xml:space="preserve"> Application </w:t>
      </w:r>
    </w:p>
    <w:p w:rsidR="001521CD" w:rsidRDefault="001521CD" w:rsidP="001521CD"/>
    <w:p w:rsidR="002B42AB" w:rsidRPr="002B42AB" w:rsidRDefault="002B42AB" w:rsidP="001521CD">
      <w:pPr>
        <w:rPr>
          <w:rFonts w:asciiTheme="minorHAnsi" w:hAnsiTheme="minorHAnsi" w:cstheme="minorHAnsi"/>
          <w:b/>
          <w:sz w:val="22"/>
          <w:szCs w:val="22"/>
        </w:rPr>
      </w:pPr>
      <w:r w:rsidRPr="008F6D15">
        <w:rPr>
          <w:rFonts w:asciiTheme="minorHAnsi" w:hAnsiTheme="minorHAnsi" w:cstheme="minorHAnsi"/>
          <w:b/>
          <w:sz w:val="22"/>
          <w:szCs w:val="22"/>
          <w:highlight w:val="yellow"/>
        </w:rPr>
        <w:t>Due to AOT no la</w:t>
      </w:r>
      <w:r w:rsidR="00E55937">
        <w:rPr>
          <w:rFonts w:asciiTheme="minorHAnsi" w:hAnsiTheme="minorHAnsi" w:cstheme="minorHAnsi"/>
          <w:b/>
          <w:sz w:val="22"/>
          <w:szCs w:val="22"/>
          <w:highlight w:val="yellow"/>
        </w:rPr>
        <w:t xml:space="preserve">ter than </w:t>
      </w:r>
      <w:r w:rsidR="0022464A">
        <w:rPr>
          <w:rFonts w:asciiTheme="minorHAnsi" w:hAnsiTheme="minorHAnsi" w:cstheme="minorHAnsi"/>
          <w:b/>
          <w:sz w:val="22"/>
          <w:szCs w:val="22"/>
          <w:highlight w:val="yellow"/>
        </w:rPr>
        <w:t>4</w:t>
      </w:r>
      <w:r w:rsidR="00E55937">
        <w:rPr>
          <w:rFonts w:asciiTheme="minorHAnsi" w:hAnsiTheme="minorHAnsi" w:cstheme="minorHAnsi"/>
          <w:b/>
          <w:sz w:val="22"/>
          <w:szCs w:val="22"/>
          <w:highlight w:val="yellow"/>
        </w:rPr>
        <w:t>pm on Friday, May 2</w:t>
      </w:r>
      <w:r w:rsidR="0022464A">
        <w:rPr>
          <w:rFonts w:asciiTheme="minorHAnsi" w:hAnsiTheme="minorHAnsi" w:cstheme="minorHAnsi"/>
          <w:b/>
          <w:sz w:val="22"/>
          <w:szCs w:val="22"/>
          <w:highlight w:val="yellow"/>
        </w:rPr>
        <w:t>9</w:t>
      </w:r>
      <w:r w:rsidRPr="008F6D15">
        <w:rPr>
          <w:rFonts w:asciiTheme="minorHAnsi" w:hAnsiTheme="minorHAnsi" w:cstheme="minorHAnsi"/>
          <w:b/>
          <w:sz w:val="22"/>
          <w:szCs w:val="22"/>
          <w:highlight w:val="yellow"/>
        </w:rPr>
        <w:t>, 20</w:t>
      </w:r>
      <w:r w:rsidR="0098334F">
        <w:rPr>
          <w:rFonts w:asciiTheme="minorHAnsi" w:hAnsiTheme="minorHAnsi" w:cstheme="minorHAnsi"/>
          <w:b/>
          <w:sz w:val="22"/>
          <w:szCs w:val="22"/>
          <w:highlight w:val="yellow"/>
        </w:rPr>
        <w:t>20</w:t>
      </w:r>
    </w:p>
    <w:p w:rsidR="001521CD" w:rsidRPr="001521CD" w:rsidRDefault="001521CD" w:rsidP="001521CD"/>
    <w:p w:rsidR="003B5F7D" w:rsidRDefault="001521CD" w:rsidP="003B5F7D">
      <w:pPr>
        <w:pStyle w:val="BodyText"/>
        <w:rPr>
          <w:rFonts w:asciiTheme="minorHAnsi" w:hAnsiTheme="minorHAnsi"/>
          <w:b w:val="0"/>
          <w:sz w:val="21"/>
          <w:szCs w:val="21"/>
        </w:rPr>
      </w:pPr>
      <w:r w:rsidRPr="00EA4D1F">
        <w:rPr>
          <w:rFonts w:asciiTheme="minorHAnsi" w:hAnsiTheme="minorHAnsi"/>
          <w:b w:val="0"/>
          <w:sz w:val="22"/>
          <w:szCs w:val="22"/>
        </w:rPr>
        <w:t>I</w:t>
      </w:r>
      <w:r w:rsidR="003B5F7D" w:rsidRPr="00EA4D1F">
        <w:rPr>
          <w:rFonts w:asciiTheme="minorHAnsi" w:hAnsiTheme="minorHAnsi"/>
          <w:b w:val="0"/>
          <w:sz w:val="21"/>
          <w:szCs w:val="21"/>
        </w:rPr>
        <w:t>,</w:t>
      </w:r>
      <w:r w:rsidR="003B5F7D" w:rsidRPr="00A6669E">
        <w:rPr>
          <w:rFonts w:asciiTheme="minorHAnsi" w:hAnsiTheme="minorHAnsi"/>
          <w:b w:val="0"/>
          <w:sz w:val="21"/>
          <w:szCs w:val="21"/>
        </w:rPr>
        <w:t xml:space="preserve"> _______________</w:t>
      </w:r>
      <w:r>
        <w:rPr>
          <w:rFonts w:asciiTheme="minorHAnsi" w:hAnsiTheme="minorHAnsi"/>
          <w:b w:val="0"/>
          <w:sz w:val="21"/>
          <w:szCs w:val="21"/>
        </w:rPr>
        <w:t>_____</w:t>
      </w:r>
      <w:r w:rsidR="003B5F7D" w:rsidRPr="00A6669E">
        <w:rPr>
          <w:rFonts w:asciiTheme="minorHAnsi" w:hAnsiTheme="minorHAnsi"/>
          <w:b w:val="0"/>
          <w:sz w:val="21"/>
          <w:szCs w:val="21"/>
        </w:rPr>
        <w:t>_________,</w:t>
      </w:r>
      <w:r>
        <w:rPr>
          <w:rFonts w:asciiTheme="minorHAnsi" w:hAnsiTheme="minorHAnsi"/>
          <w:b w:val="0"/>
          <w:sz w:val="21"/>
          <w:szCs w:val="21"/>
        </w:rPr>
        <w:t xml:space="preserve"> confirm that </w:t>
      </w:r>
      <w:r w:rsidR="003B5F7D" w:rsidRPr="00A6669E">
        <w:rPr>
          <w:rFonts w:asciiTheme="minorHAnsi" w:hAnsiTheme="minorHAnsi"/>
          <w:b w:val="0"/>
          <w:sz w:val="21"/>
          <w:szCs w:val="21"/>
        </w:rPr>
        <w:t>I have prepared this a</w:t>
      </w:r>
      <w:r>
        <w:rPr>
          <w:rFonts w:asciiTheme="minorHAnsi" w:hAnsiTheme="minorHAnsi"/>
          <w:b w:val="0"/>
          <w:sz w:val="21"/>
          <w:szCs w:val="21"/>
        </w:rPr>
        <w:t xml:space="preserve">pplication for the </w:t>
      </w:r>
      <w:r w:rsidR="002B42AB">
        <w:rPr>
          <w:rFonts w:asciiTheme="minorHAnsi" w:hAnsiTheme="minorHAnsi"/>
          <w:b w:val="0"/>
          <w:sz w:val="21"/>
          <w:szCs w:val="21"/>
        </w:rPr>
        <w:t>Maricopa County</w:t>
      </w:r>
      <w:r w:rsidR="003B5F7D" w:rsidRPr="00A6669E">
        <w:rPr>
          <w:rFonts w:asciiTheme="minorHAnsi" w:hAnsiTheme="minorHAnsi"/>
          <w:b w:val="0"/>
          <w:sz w:val="21"/>
          <w:szCs w:val="21"/>
        </w:rPr>
        <w:t xml:space="preserve"> </w:t>
      </w:r>
      <w:r>
        <w:rPr>
          <w:rFonts w:asciiTheme="minorHAnsi" w:hAnsiTheme="minorHAnsi"/>
          <w:b w:val="0"/>
          <w:sz w:val="21"/>
          <w:szCs w:val="21"/>
        </w:rPr>
        <w:t>Prop 302 marketing program.</w:t>
      </w:r>
      <w:r w:rsidR="003B5F7D" w:rsidRPr="00A6669E">
        <w:rPr>
          <w:rFonts w:asciiTheme="minorHAnsi" w:hAnsiTheme="minorHAnsi"/>
          <w:b w:val="0"/>
          <w:sz w:val="21"/>
          <w:szCs w:val="21"/>
        </w:rPr>
        <w:t xml:space="preserve">  I certify that I am a duly authorized representative of the DMO/community identified below with the principal </w:t>
      </w:r>
      <w:r>
        <w:rPr>
          <w:rFonts w:asciiTheme="minorHAnsi" w:hAnsiTheme="minorHAnsi"/>
          <w:b w:val="0"/>
          <w:sz w:val="21"/>
          <w:szCs w:val="21"/>
        </w:rPr>
        <w:t xml:space="preserve">administrative information </w:t>
      </w:r>
      <w:r w:rsidR="003B5F7D" w:rsidRPr="00A6669E">
        <w:rPr>
          <w:rFonts w:asciiTheme="minorHAnsi" w:hAnsiTheme="minorHAnsi"/>
          <w:b w:val="0"/>
          <w:sz w:val="21"/>
          <w:szCs w:val="21"/>
        </w:rPr>
        <w:t>as follows:</w:t>
      </w:r>
    </w:p>
    <w:p w:rsidR="001521CD" w:rsidRDefault="001521CD" w:rsidP="003B5F7D">
      <w:pPr>
        <w:pStyle w:val="BodyText"/>
        <w:rPr>
          <w:rFonts w:asciiTheme="minorHAnsi" w:hAnsiTheme="minorHAnsi"/>
          <w:b w:val="0"/>
          <w:sz w:val="21"/>
          <w:szCs w:val="21"/>
        </w:rPr>
      </w:pPr>
    </w:p>
    <w:p w:rsidR="003B5F7D" w:rsidRPr="00A6669E" w:rsidRDefault="003B5F7D" w:rsidP="003B5F7D">
      <w:pPr>
        <w:rPr>
          <w:rFonts w:asciiTheme="minorHAnsi" w:hAnsiTheme="minorHAnsi"/>
          <w:sz w:val="21"/>
          <w:szCs w:val="21"/>
        </w:rPr>
      </w:pPr>
    </w:p>
    <w:p w:rsidR="003B5F7D" w:rsidRPr="00A6669E" w:rsidRDefault="001521CD" w:rsidP="003B5F7D">
      <w:pPr>
        <w:rPr>
          <w:rFonts w:asciiTheme="minorHAnsi" w:hAnsiTheme="minorHAnsi"/>
          <w:sz w:val="21"/>
          <w:szCs w:val="21"/>
        </w:rPr>
      </w:pPr>
      <w:r>
        <w:rPr>
          <w:rFonts w:asciiTheme="minorHAnsi" w:hAnsiTheme="minorHAnsi"/>
          <w:sz w:val="21"/>
          <w:szCs w:val="21"/>
        </w:rPr>
        <w:t>Name of Applicant Organization</w:t>
      </w:r>
      <w:r w:rsidR="003B5F7D" w:rsidRPr="00A6669E">
        <w:rPr>
          <w:rFonts w:asciiTheme="minorHAnsi" w:hAnsiTheme="minorHAnsi"/>
          <w:sz w:val="21"/>
          <w:szCs w:val="21"/>
        </w:rPr>
        <w:t>:</w:t>
      </w:r>
      <w:r>
        <w:rPr>
          <w:rFonts w:asciiTheme="minorHAnsi" w:hAnsiTheme="minorHAnsi"/>
          <w:sz w:val="21"/>
          <w:szCs w:val="21"/>
        </w:rPr>
        <w:t xml:space="preserve"> </w:t>
      </w:r>
      <w:r w:rsidR="003B5F7D" w:rsidRPr="00A6669E">
        <w:rPr>
          <w:rFonts w:asciiTheme="minorHAnsi" w:hAnsiTheme="minorHAnsi"/>
          <w:sz w:val="21"/>
          <w:szCs w:val="21"/>
        </w:rPr>
        <w:t>___________________________________________</w:t>
      </w:r>
      <w:r w:rsidR="003B5F7D">
        <w:rPr>
          <w:rFonts w:asciiTheme="minorHAnsi" w:hAnsiTheme="minorHAnsi"/>
          <w:sz w:val="21"/>
          <w:szCs w:val="21"/>
        </w:rPr>
        <w:t>_______________________________</w:t>
      </w:r>
    </w:p>
    <w:p w:rsidR="003B5F7D" w:rsidRPr="00A6669E" w:rsidRDefault="003B5F7D" w:rsidP="003B5F7D">
      <w:pPr>
        <w:rPr>
          <w:rFonts w:asciiTheme="minorHAnsi" w:hAnsiTheme="minorHAnsi"/>
          <w:sz w:val="21"/>
          <w:szCs w:val="21"/>
        </w:rPr>
      </w:pPr>
    </w:p>
    <w:p w:rsidR="003B5F7D" w:rsidRPr="00A6669E" w:rsidRDefault="003B5F7D" w:rsidP="003B5F7D">
      <w:pPr>
        <w:rPr>
          <w:rFonts w:asciiTheme="minorHAnsi" w:hAnsiTheme="minorHAnsi"/>
          <w:sz w:val="21"/>
          <w:szCs w:val="21"/>
        </w:rPr>
      </w:pPr>
      <w:r w:rsidRPr="00A6669E">
        <w:rPr>
          <w:rFonts w:asciiTheme="minorHAnsi" w:hAnsiTheme="minorHAnsi"/>
          <w:sz w:val="21"/>
          <w:szCs w:val="21"/>
        </w:rPr>
        <w:t>Address</w:t>
      </w:r>
      <w:r w:rsidR="001521CD">
        <w:rPr>
          <w:rFonts w:asciiTheme="minorHAnsi" w:hAnsiTheme="minorHAnsi"/>
          <w:sz w:val="21"/>
          <w:szCs w:val="21"/>
        </w:rPr>
        <w:t xml:space="preserve"> (including city/zip)</w:t>
      </w:r>
      <w:r w:rsidRPr="00A6669E">
        <w:rPr>
          <w:rFonts w:asciiTheme="minorHAnsi" w:hAnsiTheme="minorHAnsi"/>
          <w:sz w:val="21"/>
          <w:szCs w:val="21"/>
        </w:rPr>
        <w:t>:</w:t>
      </w:r>
      <w:r w:rsidR="001521CD">
        <w:rPr>
          <w:rFonts w:asciiTheme="minorHAnsi" w:hAnsiTheme="minorHAnsi"/>
          <w:sz w:val="21"/>
          <w:szCs w:val="21"/>
        </w:rPr>
        <w:t xml:space="preserve"> ___</w:t>
      </w:r>
      <w:r w:rsidRPr="00A6669E">
        <w:rPr>
          <w:rFonts w:asciiTheme="minorHAnsi" w:hAnsiTheme="minorHAnsi"/>
          <w:sz w:val="21"/>
          <w:szCs w:val="21"/>
        </w:rPr>
        <w:t>_____________________________________________________________________</w:t>
      </w:r>
      <w:r>
        <w:rPr>
          <w:rFonts w:asciiTheme="minorHAnsi" w:hAnsiTheme="minorHAnsi"/>
          <w:sz w:val="21"/>
          <w:szCs w:val="21"/>
        </w:rPr>
        <w:t xml:space="preserve">______ </w:t>
      </w:r>
    </w:p>
    <w:p w:rsidR="003B5F7D" w:rsidRPr="00A6669E" w:rsidRDefault="003B5F7D" w:rsidP="003B5F7D">
      <w:pPr>
        <w:rPr>
          <w:rFonts w:asciiTheme="minorHAnsi" w:hAnsiTheme="minorHAnsi"/>
          <w:sz w:val="21"/>
          <w:szCs w:val="21"/>
        </w:rPr>
      </w:pPr>
      <w:r w:rsidRPr="00A6669E">
        <w:rPr>
          <w:rFonts w:asciiTheme="minorHAnsi" w:hAnsiTheme="minorHAnsi"/>
          <w:sz w:val="21"/>
          <w:szCs w:val="21"/>
        </w:rPr>
        <w:tab/>
      </w:r>
    </w:p>
    <w:p w:rsidR="001521CD" w:rsidRDefault="001521CD" w:rsidP="003B5F7D">
      <w:pPr>
        <w:rPr>
          <w:rFonts w:asciiTheme="minorHAnsi" w:hAnsiTheme="minorHAnsi"/>
          <w:sz w:val="21"/>
          <w:szCs w:val="21"/>
        </w:rPr>
      </w:pPr>
      <w:r>
        <w:rPr>
          <w:rFonts w:asciiTheme="minorHAnsi" w:hAnsiTheme="minorHAnsi"/>
          <w:sz w:val="21"/>
          <w:szCs w:val="21"/>
        </w:rPr>
        <w:t>Project Coordinator’s Name, Title</w:t>
      </w:r>
      <w:proofErr w:type="gramStart"/>
      <w:r>
        <w:rPr>
          <w:rFonts w:asciiTheme="minorHAnsi" w:hAnsiTheme="minorHAnsi"/>
          <w:sz w:val="21"/>
          <w:szCs w:val="21"/>
        </w:rPr>
        <w:t>,:</w:t>
      </w:r>
      <w:proofErr w:type="gramEnd"/>
      <w:r>
        <w:rPr>
          <w:rFonts w:asciiTheme="minorHAnsi" w:hAnsiTheme="minorHAnsi"/>
          <w:sz w:val="21"/>
          <w:szCs w:val="21"/>
        </w:rPr>
        <w:t xml:space="preserve"> ___________________________________________________</w:t>
      </w:r>
      <w:r w:rsidR="00EA4D1F">
        <w:rPr>
          <w:rFonts w:asciiTheme="minorHAnsi" w:hAnsiTheme="minorHAnsi"/>
          <w:sz w:val="21"/>
          <w:szCs w:val="21"/>
        </w:rPr>
        <w:t>_____________________</w:t>
      </w:r>
    </w:p>
    <w:p w:rsidR="001521CD" w:rsidRDefault="001521CD" w:rsidP="003B5F7D">
      <w:pPr>
        <w:rPr>
          <w:rFonts w:asciiTheme="minorHAnsi" w:hAnsiTheme="minorHAnsi"/>
          <w:sz w:val="21"/>
          <w:szCs w:val="21"/>
        </w:rPr>
      </w:pPr>
    </w:p>
    <w:p w:rsidR="001521CD" w:rsidRDefault="00EA4D1F">
      <w:pPr>
        <w:rPr>
          <w:rFonts w:asciiTheme="minorHAnsi" w:hAnsiTheme="minorHAnsi"/>
          <w:sz w:val="21"/>
          <w:szCs w:val="21"/>
        </w:rPr>
      </w:pPr>
      <w:r>
        <w:rPr>
          <w:rFonts w:asciiTheme="minorHAnsi" w:hAnsiTheme="minorHAnsi"/>
          <w:sz w:val="21"/>
          <w:szCs w:val="21"/>
        </w:rPr>
        <w:t>Project Coordinator’s Telephone, Fax and Email</w:t>
      </w:r>
      <w:proofErr w:type="gramStart"/>
      <w:r>
        <w:rPr>
          <w:rFonts w:asciiTheme="minorHAnsi" w:hAnsiTheme="minorHAnsi"/>
          <w:sz w:val="21"/>
          <w:szCs w:val="21"/>
        </w:rPr>
        <w:t>:</w:t>
      </w:r>
      <w:r w:rsidR="001521CD">
        <w:rPr>
          <w:rFonts w:asciiTheme="minorHAnsi" w:hAnsiTheme="minorHAnsi"/>
          <w:sz w:val="21"/>
          <w:szCs w:val="21"/>
        </w:rPr>
        <w:t>_</w:t>
      </w:r>
      <w:proofErr w:type="gramEnd"/>
      <w:r w:rsidR="001521CD">
        <w:rPr>
          <w:rFonts w:asciiTheme="minorHAnsi" w:hAnsiTheme="minorHAnsi"/>
          <w:sz w:val="21"/>
          <w:szCs w:val="21"/>
        </w:rPr>
        <w:t>___________________________________</w:t>
      </w:r>
      <w:r>
        <w:rPr>
          <w:rFonts w:asciiTheme="minorHAnsi" w:hAnsiTheme="minorHAnsi"/>
          <w:sz w:val="21"/>
          <w:szCs w:val="21"/>
        </w:rPr>
        <w:t>__________________________</w:t>
      </w:r>
    </w:p>
    <w:p w:rsidR="00EA4D1F" w:rsidRDefault="00EA4D1F">
      <w:pPr>
        <w:rPr>
          <w:rFonts w:asciiTheme="minorHAnsi" w:hAnsiTheme="minorHAnsi"/>
          <w:sz w:val="21"/>
          <w:szCs w:val="21"/>
        </w:rPr>
      </w:pPr>
    </w:p>
    <w:p w:rsidR="00EA4D1F" w:rsidRDefault="00EA4D1F">
      <w:r>
        <w:rPr>
          <w:rFonts w:asciiTheme="minorHAnsi" w:hAnsiTheme="minorHAnsi"/>
          <w:sz w:val="21"/>
          <w:szCs w:val="21"/>
        </w:rPr>
        <w:t>_____________________________________________________________________________________________________</w:t>
      </w:r>
    </w:p>
    <w:p w:rsidR="001521CD" w:rsidRDefault="001521CD" w:rsidP="003B5F7D">
      <w:pPr>
        <w:rPr>
          <w:rFonts w:asciiTheme="minorHAnsi" w:hAnsiTheme="minorHAnsi"/>
          <w:sz w:val="21"/>
          <w:szCs w:val="21"/>
        </w:rPr>
      </w:pPr>
    </w:p>
    <w:p w:rsidR="001521CD" w:rsidRDefault="001521CD" w:rsidP="003B5F7D">
      <w:pPr>
        <w:rPr>
          <w:rFonts w:asciiTheme="minorHAnsi" w:hAnsiTheme="minorHAnsi"/>
          <w:sz w:val="21"/>
          <w:szCs w:val="21"/>
        </w:rPr>
      </w:pPr>
      <w:r>
        <w:rPr>
          <w:rFonts w:asciiTheme="minorHAnsi" w:hAnsiTheme="minorHAnsi"/>
          <w:sz w:val="21"/>
          <w:szCs w:val="21"/>
        </w:rPr>
        <w:t>Funding Amount Requested: _____________________________________________________________________________</w:t>
      </w:r>
    </w:p>
    <w:p w:rsidR="001521CD" w:rsidRDefault="001521CD" w:rsidP="003B5F7D">
      <w:pPr>
        <w:rPr>
          <w:rFonts w:asciiTheme="minorHAnsi" w:hAnsiTheme="minorHAnsi"/>
          <w:sz w:val="21"/>
          <w:szCs w:val="21"/>
        </w:rPr>
      </w:pPr>
    </w:p>
    <w:p w:rsidR="00EA4D1F" w:rsidRDefault="003B5F7D" w:rsidP="003B5F7D">
      <w:pPr>
        <w:rPr>
          <w:rFonts w:asciiTheme="minorHAnsi" w:hAnsiTheme="minorHAnsi"/>
          <w:sz w:val="21"/>
          <w:szCs w:val="21"/>
        </w:rPr>
      </w:pPr>
      <w:r>
        <w:rPr>
          <w:rFonts w:asciiTheme="minorHAnsi" w:hAnsiTheme="minorHAnsi"/>
          <w:sz w:val="21"/>
          <w:szCs w:val="21"/>
        </w:rPr>
        <w:t>Regional co-op partner(s)</w:t>
      </w:r>
      <w:r w:rsidR="004A6A7C">
        <w:rPr>
          <w:rFonts w:asciiTheme="minorHAnsi" w:hAnsiTheme="minorHAnsi"/>
          <w:sz w:val="21"/>
          <w:szCs w:val="21"/>
        </w:rPr>
        <w:t xml:space="preserve"> </w:t>
      </w:r>
      <w:r w:rsidR="00EA4D1F">
        <w:rPr>
          <w:rFonts w:asciiTheme="minorHAnsi" w:hAnsiTheme="minorHAnsi"/>
          <w:sz w:val="21"/>
          <w:szCs w:val="21"/>
        </w:rPr>
        <w:t>(</w:t>
      </w:r>
      <w:r w:rsidR="004A6A7C">
        <w:rPr>
          <w:rFonts w:asciiTheme="minorHAnsi" w:hAnsiTheme="minorHAnsi"/>
          <w:sz w:val="21"/>
          <w:szCs w:val="21"/>
        </w:rPr>
        <w:t>if applicable</w:t>
      </w:r>
      <w:r w:rsidR="00EA4D1F">
        <w:rPr>
          <w:rFonts w:asciiTheme="minorHAnsi" w:hAnsiTheme="minorHAnsi"/>
          <w:sz w:val="21"/>
          <w:szCs w:val="21"/>
        </w:rPr>
        <w:t xml:space="preserve">).  </w:t>
      </w:r>
    </w:p>
    <w:p w:rsidR="003B5F7D" w:rsidRDefault="003B5F7D" w:rsidP="003B5F7D">
      <w:pPr>
        <w:rPr>
          <w:rFonts w:asciiTheme="minorHAnsi" w:hAnsiTheme="minorHAnsi"/>
          <w:sz w:val="21"/>
          <w:szCs w:val="21"/>
        </w:rPr>
      </w:pPr>
    </w:p>
    <w:p w:rsidR="003B5F7D" w:rsidRDefault="003B5F7D" w:rsidP="003B5F7D">
      <w:pPr>
        <w:rPr>
          <w:rFonts w:asciiTheme="minorHAnsi" w:hAnsiTheme="minorHAnsi"/>
          <w:sz w:val="21"/>
          <w:szCs w:val="21"/>
        </w:rPr>
      </w:pPr>
      <w:r w:rsidRPr="00A6669E">
        <w:rPr>
          <w:rFonts w:asciiTheme="minorHAnsi" w:hAnsiTheme="minorHAnsi"/>
          <w:sz w:val="21"/>
          <w:szCs w:val="21"/>
        </w:rPr>
        <w:t>__________________________________________________________________</w:t>
      </w:r>
      <w:r>
        <w:rPr>
          <w:rFonts w:asciiTheme="minorHAnsi" w:hAnsiTheme="minorHAnsi"/>
          <w:sz w:val="21"/>
          <w:szCs w:val="21"/>
        </w:rPr>
        <w:t>_________</w:t>
      </w:r>
      <w:r w:rsidR="00D84E28">
        <w:rPr>
          <w:rFonts w:asciiTheme="minorHAnsi" w:hAnsiTheme="minorHAnsi"/>
          <w:sz w:val="21"/>
          <w:szCs w:val="21"/>
        </w:rPr>
        <w:t>__________________________</w:t>
      </w:r>
    </w:p>
    <w:p w:rsidR="00EA4D1F" w:rsidRPr="00EA4D1F" w:rsidRDefault="00EA4D1F" w:rsidP="00EA4D1F">
      <w:pPr>
        <w:rPr>
          <w:rFonts w:asciiTheme="minorHAnsi" w:hAnsiTheme="minorHAnsi"/>
          <w:i/>
          <w:sz w:val="21"/>
          <w:szCs w:val="21"/>
        </w:rPr>
      </w:pPr>
      <w:r w:rsidRPr="00EA4D1F">
        <w:rPr>
          <w:rFonts w:asciiTheme="minorHAnsi" w:hAnsiTheme="minorHAnsi"/>
          <w:i/>
          <w:sz w:val="21"/>
          <w:szCs w:val="21"/>
        </w:rPr>
        <w:t xml:space="preserve">Important Note: Each </w:t>
      </w:r>
      <w:r>
        <w:rPr>
          <w:rFonts w:asciiTheme="minorHAnsi" w:hAnsiTheme="minorHAnsi"/>
          <w:i/>
          <w:sz w:val="21"/>
          <w:szCs w:val="21"/>
        </w:rPr>
        <w:t xml:space="preserve">co-op </w:t>
      </w:r>
      <w:r w:rsidRPr="00EA4D1F">
        <w:rPr>
          <w:rFonts w:asciiTheme="minorHAnsi" w:hAnsiTheme="minorHAnsi"/>
          <w:i/>
          <w:sz w:val="21"/>
          <w:szCs w:val="21"/>
        </w:rPr>
        <w:t xml:space="preserve">partner must provide (and attach) a letter of support on official letterhead from the Mayor or City Manager </w:t>
      </w:r>
      <w:r>
        <w:rPr>
          <w:rFonts w:asciiTheme="minorHAnsi" w:hAnsiTheme="minorHAnsi"/>
          <w:i/>
          <w:sz w:val="21"/>
          <w:szCs w:val="21"/>
        </w:rPr>
        <w:t>of the co-op city supporting</w:t>
      </w:r>
      <w:r w:rsidRPr="00EA4D1F">
        <w:rPr>
          <w:rFonts w:asciiTheme="minorHAnsi" w:hAnsiTheme="minorHAnsi"/>
          <w:i/>
          <w:sz w:val="21"/>
          <w:szCs w:val="21"/>
        </w:rPr>
        <w:t xml:space="preserve"> </w:t>
      </w:r>
      <w:r>
        <w:rPr>
          <w:rFonts w:asciiTheme="minorHAnsi" w:hAnsiTheme="minorHAnsi"/>
          <w:i/>
          <w:sz w:val="21"/>
          <w:szCs w:val="21"/>
        </w:rPr>
        <w:t xml:space="preserve">their partnership with </w:t>
      </w:r>
      <w:r w:rsidRPr="00EA4D1F">
        <w:rPr>
          <w:rFonts w:asciiTheme="minorHAnsi" w:hAnsiTheme="minorHAnsi"/>
          <w:i/>
          <w:sz w:val="21"/>
          <w:szCs w:val="21"/>
        </w:rPr>
        <w:t>the applicant.</w:t>
      </w:r>
    </w:p>
    <w:p w:rsidR="003B5F7D" w:rsidRPr="00A6669E" w:rsidRDefault="003B5F7D" w:rsidP="003B5F7D">
      <w:pPr>
        <w:rPr>
          <w:rFonts w:asciiTheme="minorHAnsi" w:hAnsiTheme="minorHAnsi"/>
          <w:sz w:val="21"/>
          <w:szCs w:val="21"/>
        </w:rPr>
      </w:pPr>
      <w:r w:rsidRPr="00A6669E">
        <w:rPr>
          <w:rFonts w:asciiTheme="minorHAnsi" w:hAnsiTheme="minorHAnsi"/>
          <w:sz w:val="21"/>
          <w:szCs w:val="21"/>
        </w:rPr>
        <w:tab/>
      </w:r>
    </w:p>
    <w:p w:rsidR="003B5F7D" w:rsidRPr="00A6669E" w:rsidRDefault="003B5F7D" w:rsidP="003B5F7D">
      <w:pPr>
        <w:pStyle w:val="BodyText2"/>
        <w:rPr>
          <w:rFonts w:asciiTheme="minorHAnsi" w:hAnsiTheme="minorHAnsi"/>
          <w:sz w:val="21"/>
          <w:szCs w:val="21"/>
        </w:rPr>
      </w:pPr>
    </w:p>
    <w:p w:rsidR="003B5F7D" w:rsidRPr="00A6669E" w:rsidRDefault="003B5F7D" w:rsidP="003B5F7D">
      <w:pPr>
        <w:pStyle w:val="BodyText2"/>
        <w:rPr>
          <w:rFonts w:asciiTheme="minorHAnsi" w:hAnsiTheme="minorHAnsi"/>
          <w:sz w:val="21"/>
          <w:szCs w:val="21"/>
        </w:rPr>
      </w:pPr>
      <w:r w:rsidRPr="00A6669E">
        <w:rPr>
          <w:rFonts w:asciiTheme="minorHAnsi" w:hAnsiTheme="minorHAnsi"/>
          <w:sz w:val="21"/>
          <w:szCs w:val="21"/>
        </w:rPr>
        <w:t xml:space="preserve">The amount of </w:t>
      </w:r>
      <w:r w:rsidR="00D84E28">
        <w:rPr>
          <w:rFonts w:asciiTheme="minorHAnsi" w:hAnsiTheme="minorHAnsi"/>
          <w:sz w:val="21"/>
          <w:szCs w:val="21"/>
        </w:rPr>
        <w:t xml:space="preserve">applicant </w:t>
      </w:r>
      <w:r w:rsidRPr="00A6669E">
        <w:rPr>
          <w:rFonts w:asciiTheme="minorHAnsi" w:hAnsiTheme="minorHAnsi"/>
          <w:sz w:val="21"/>
          <w:szCs w:val="21"/>
        </w:rPr>
        <w:t xml:space="preserve">DMO/community’s annual </w:t>
      </w:r>
      <w:r>
        <w:rPr>
          <w:rFonts w:asciiTheme="minorHAnsi" w:hAnsiTheme="minorHAnsi"/>
          <w:color w:val="auto"/>
          <w:sz w:val="21"/>
          <w:szCs w:val="21"/>
        </w:rPr>
        <w:t>FY202</w:t>
      </w:r>
      <w:r w:rsidR="0098334F">
        <w:rPr>
          <w:rFonts w:asciiTheme="minorHAnsi" w:hAnsiTheme="minorHAnsi"/>
          <w:color w:val="auto"/>
          <w:sz w:val="21"/>
          <w:szCs w:val="21"/>
        </w:rPr>
        <w:t>1</w:t>
      </w:r>
      <w:r>
        <w:rPr>
          <w:rFonts w:asciiTheme="minorHAnsi" w:hAnsiTheme="minorHAnsi"/>
          <w:color w:val="auto"/>
          <w:sz w:val="21"/>
          <w:szCs w:val="21"/>
        </w:rPr>
        <w:t xml:space="preserve"> tourism</w:t>
      </w:r>
      <w:r w:rsidRPr="00A6669E">
        <w:rPr>
          <w:rFonts w:asciiTheme="minorHAnsi" w:hAnsiTheme="minorHAnsi"/>
          <w:sz w:val="21"/>
          <w:szCs w:val="21"/>
        </w:rPr>
        <w:t xml:space="preserve"> marketing budget is: $</w:t>
      </w:r>
      <w:r w:rsidRPr="00A6669E">
        <w:rPr>
          <w:rFonts w:asciiTheme="minorHAnsi" w:hAnsiTheme="minorHAnsi"/>
          <w:sz w:val="21"/>
          <w:szCs w:val="21"/>
        </w:rPr>
        <w:softHyphen/>
      </w:r>
      <w:r w:rsidRPr="00A6669E">
        <w:rPr>
          <w:rFonts w:asciiTheme="minorHAnsi" w:hAnsiTheme="minorHAnsi"/>
          <w:sz w:val="21"/>
          <w:szCs w:val="21"/>
        </w:rPr>
        <w:softHyphen/>
      </w:r>
      <w:r w:rsidRPr="00A6669E">
        <w:rPr>
          <w:rFonts w:asciiTheme="minorHAnsi" w:hAnsiTheme="minorHAnsi"/>
          <w:sz w:val="21"/>
          <w:szCs w:val="21"/>
        </w:rPr>
        <w:softHyphen/>
      </w:r>
      <w:r w:rsidRPr="00A6669E">
        <w:rPr>
          <w:rFonts w:asciiTheme="minorHAnsi" w:hAnsiTheme="minorHAnsi"/>
          <w:sz w:val="21"/>
          <w:szCs w:val="21"/>
        </w:rPr>
        <w:softHyphen/>
        <w:t>_________________ *</w:t>
      </w:r>
    </w:p>
    <w:p w:rsidR="003B5F7D" w:rsidRPr="00A6669E" w:rsidRDefault="003B5F7D" w:rsidP="003B5F7D">
      <w:pPr>
        <w:pStyle w:val="BodyTextIndent"/>
        <w:ind w:left="0"/>
        <w:rPr>
          <w:rFonts w:asciiTheme="minorHAnsi" w:hAnsiTheme="minorHAnsi"/>
          <w:sz w:val="21"/>
          <w:szCs w:val="21"/>
        </w:rPr>
      </w:pPr>
    </w:p>
    <w:p w:rsidR="003B5F7D" w:rsidRPr="00A6669E" w:rsidRDefault="003B5F7D" w:rsidP="003B5F7D">
      <w:pPr>
        <w:pStyle w:val="Header"/>
        <w:tabs>
          <w:tab w:val="clear" w:pos="4320"/>
          <w:tab w:val="clear" w:pos="8640"/>
        </w:tabs>
        <w:rPr>
          <w:rFonts w:asciiTheme="minorHAnsi" w:hAnsiTheme="minorHAnsi"/>
          <w:sz w:val="21"/>
          <w:szCs w:val="21"/>
        </w:rPr>
      </w:pPr>
    </w:p>
    <w:p w:rsidR="001521CD" w:rsidRPr="001521CD" w:rsidRDefault="001521CD" w:rsidP="001521CD">
      <w:pPr>
        <w:pStyle w:val="m-2068911310301782136msobodytext"/>
        <w:shd w:val="clear" w:color="auto" w:fill="FFFFFF"/>
        <w:spacing w:before="0" w:beforeAutospacing="0" w:after="0" w:afterAutospacing="0"/>
        <w:jc w:val="both"/>
        <w:rPr>
          <w:rFonts w:ascii="Arial" w:hAnsi="Arial" w:cs="Arial"/>
          <w:color w:val="222222"/>
          <w:sz w:val="21"/>
          <w:szCs w:val="21"/>
        </w:rPr>
      </w:pPr>
      <w:r>
        <w:rPr>
          <w:rFonts w:ascii="Calibri" w:hAnsi="Calibri" w:cs="Calibri"/>
          <w:color w:val="222222"/>
          <w:sz w:val="21"/>
          <w:szCs w:val="21"/>
        </w:rPr>
        <w:t>By signature below, applicants</w:t>
      </w:r>
      <w:r w:rsidRPr="001521CD">
        <w:rPr>
          <w:rFonts w:ascii="Calibri" w:hAnsi="Calibri" w:cs="Calibri"/>
          <w:color w:val="222222"/>
          <w:sz w:val="21"/>
          <w:szCs w:val="21"/>
        </w:rPr>
        <w:t xml:space="preserve"> </w:t>
      </w:r>
      <w:r>
        <w:rPr>
          <w:rFonts w:ascii="Calibri" w:hAnsi="Calibri" w:cs="Calibri"/>
          <w:color w:val="222222"/>
          <w:sz w:val="21"/>
          <w:szCs w:val="21"/>
        </w:rPr>
        <w:t>verify that organization</w:t>
      </w:r>
      <w:r w:rsidRPr="001521CD">
        <w:rPr>
          <w:rFonts w:ascii="Calibri" w:hAnsi="Calibri" w:cs="Calibri"/>
          <w:color w:val="222222"/>
          <w:sz w:val="21"/>
          <w:szCs w:val="21"/>
        </w:rPr>
        <w:t xml:space="preserve"> has met all the eligibility requirements required by the </w:t>
      </w:r>
      <w:r>
        <w:rPr>
          <w:rFonts w:ascii="Calibri" w:hAnsi="Calibri" w:cs="Calibri"/>
          <w:color w:val="222222"/>
          <w:sz w:val="21"/>
          <w:szCs w:val="21"/>
        </w:rPr>
        <w:t>Arizona Office of Tourism</w:t>
      </w:r>
      <w:r w:rsidRPr="001521CD">
        <w:rPr>
          <w:rFonts w:ascii="Calibri" w:hAnsi="Calibri" w:cs="Calibri"/>
          <w:color w:val="222222"/>
          <w:sz w:val="21"/>
          <w:szCs w:val="21"/>
        </w:rPr>
        <w:t xml:space="preserve"> and that its statements and representations in its Application a</w:t>
      </w:r>
      <w:r>
        <w:rPr>
          <w:rFonts w:ascii="Calibri" w:hAnsi="Calibri" w:cs="Calibri"/>
          <w:color w:val="222222"/>
          <w:sz w:val="21"/>
          <w:szCs w:val="21"/>
        </w:rPr>
        <w:t>nd in the documentation</w:t>
      </w:r>
      <w:r w:rsidRPr="001521CD">
        <w:rPr>
          <w:rFonts w:ascii="Calibri" w:hAnsi="Calibri" w:cs="Calibri"/>
          <w:color w:val="222222"/>
          <w:sz w:val="21"/>
          <w:szCs w:val="21"/>
        </w:rPr>
        <w:t xml:space="preserve"> submitted in support thereof, are true and correct as of the date hereof, and are and were true and correct at the time the Application was submitted.</w:t>
      </w:r>
    </w:p>
    <w:p w:rsidR="001521CD" w:rsidRPr="001521CD" w:rsidRDefault="001521CD" w:rsidP="001521CD">
      <w:pPr>
        <w:pStyle w:val="m-2068911310301782136msobodytext"/>
        <w:shd w:val="clear" w:color="auto" w:fill="FFFFFF"/>
        <w:spacing w:before="0" w:beforeAutospacing="0" w:after="0" w:afterAutospacing="0"/>
        <w:jc w:val="both"/>
        <w:rPr>
          <w:rFonts w:ascii="Arial" w:hAnsi="Arial" w:cs="Arial"/>
          <w:color w:val="222222"/>
          <w:sz w:val="21"/>
          <w:szCs w:val="21"/>
        </w:rPr>
      </w:pPr>
      <w:r w:rsidRPr="001521CD">
        <w:rPr>
          <w:rFonts w:ascii="Calibri" w:hAnsi="Calibri" w:cs="Calibri"/>
          <w:b/>
          <w:bCs/>
          <w:color w:val="222222"/>
          <w:sz w:val="21"/>
          <w:szCs w:val="21"/>
        </w:rPr>
        <w:t> </w:t>
      </w:r>
    </w:p>
    <w:p w:rsidR="003B5F7D" w:rsidRDefault="003B5F7D" w:rsidP="003B5F7D">
      <w:pPr>
        <w:rPr>
          <w:rFonts w:asciiTheme="minorHAnsi" w:hAnsiTheme="minorHAnsi"/>
          <w:sz w:val="21"/>
          <w:szCs w:val="21"/>
        </w:rPr>
      </w:pPr>
    </w:p>
    <w:p w:rsidR="001521CD" w:rsidRPr="00A6669E" w:rsidRDefault="001521CD" w:rsidP="001521CD">
      <w:pPr>
        <w:rPr>
          <w:rFonts w:asciiTheme="minorHAnsi" w:hAnsiTheme="minorHAnsi"/>
          <w:sz w:val="21"/>
          <w:szCs w:val="21"/>
        </w:rPr>
      </w:pPr>
      <w:r w:rsidRPr="00A6669E">
        <w:rPr>
          <w:rFonts w:asciiTheme="minorHAnsi" w:hAnsiTheme="minorHAnsi"/>
          <w:sz w:val="21"/>
          <w:szCs w:val="21"/>
        </w:rPr>
        <w:t>___________________________</w:t>
      </w:r>
      <w:r>
        <w:rPr>
          <w:rFonts w:asciiTheme="minorHAnsi" w:hAnsiTheme="minorHAnsi"/>
          <w:sz w:val="21"/>
          <w:szCs w:val="21"/>
        </w:rPr>
        <w:t>________</w:t>
      </w:r>
      <w:r w:rsidRPr="00A6669E">
        <w:rPr>
          <w:rFonts w:asciiTheme="minorHAnsi" w:hAnsiTheme="minorHAnsi"/>
          <w:sz w:val="21"/>
          <w:szCs w:val="21"/>
        </w:rPr>
        <w:t>_           _______________________________________</w:t>
      </w:r>
      <w:r>
        <w:rPr>
          <w:rFonts w:asciiTheme="minorHAnsi" w:hAnsiTheme="minorHAnsi"/>
          <w:sz w:val="21"/>
          <w:szCs w:val="21"/>
        </w:rPr>
        <w:tab/>
        <w:t>___________________</w:t>
      </w:r>
    </w:p>
    <w:p w:rsidR="001521CD" w:rsidRPr="00A6669E" w:rsidRDefault="001521CD" w:rsidP="001521CD">
      <w:pPr>
        <w:rPr>
          <w:rFonts w:asciiTheme="minorHAnsi" w:hAnsiTheme="minorHAnsi"/>
          <w:sz w:val="21"/>
          <w:szCs w:val="21"/>
        </w:rPr>
      </w:pPr>
      <w:r w:rsidRPr="00A6669E">
        <w:rPr>
          <w:rFonts w:asciiTheme="minorHAnsi" w:hAnsiTheme="minorHAnsi"/>
          <w:sz w:val="21"/>
          <w:szCs w:val="21"/>
        </w:rPr>
        <w:t>Signatu</w:t>
      </w:r>
      <w:r>
        <w:rPr>
          <w:rFonts w:asciiTheme="minorHAnsi" w:hAnsiTheme="minorHAnsi"/>
          <w:sz w:val="21"/>
          <w:szCs w:val="21"/>
        </w:rPr>
        <w:t>re of Project Coordinator</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Title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Date</w:t>
      </w:r>
    </w:p>
    <w:p w:rsidR="001521CD" w:rsidRDefault="00EA4D1F" w:rsidP="00EA4D1F">
      <w:pPr>
        <w:tabs>
          <w:tab w:val="left" w:pos="2201"/>
        </w:tabs>
        <w:rPr>
          <w:rFonts w:asciiTheme="minorHAnsi" w:hAnsiTheme="minorHAnsi"/>
          <w:sz w:val="21"/>
          <w:szCs w:val="21"/>
        </w:rPr>
      </w:pPr>
      <w:r>
        <w:rPr>
          <w:rFonts w:asciiTheme="minorHAnsi" w:hAnsiTheme="minorHAnsi"/>
          <w:sz w:val="21"/>
          <w:szCs w:val="21"/>
        </w:rPr>
        <w:tab/>
      </w:r>
    </w:p>
    <w:p w:rsidR="00EA4D1F" w:rsidRDefault="00EA4D1F" w:rsidP="00EA4D1F">
      <w:pPr>
        <w:tabs>
          <w:tab w:val="left" w:pos="2201"/>
        </w:tabs>
        <w:rPr>
          <w:rFonts w:asciiTheme="minorHAnsi" w:hAnsiTheme="minorHAnsi"/>
          <w:sz w:val="21"/>
          <w:szCs w:val="21"/>
        </w:rPr>
      </w:pPr>
    </w:p>
    <w:p w:rsidR="001521CD" w:rsidRPr="00A6669E" w:rsidRDefault="001521CD" w:rsidP="003B5F7D">
      <w:pPr>
        <w:rPr>
          <w:rFonts w:asciiTheme="minorHAnsi" w:hAnsiTheme="minorHAnsi"/>
          <w:sz w:val="21"/>
          <w:szCs w:val="21"/>
        </w:rPr>
      </w:pPr>
    </w:p>
    <w:p w:rsidR="003B5F7D" w:rsidRPr="00A6669E" w:rsidRDefault="003B5F7D" w:rsidP="003B5F7D">
      <w:pPr>
        <w:rPr>
          <w:rFonts w:asciiTheme="minorHAnsi" w:hAnsiTheme="minorHAnsi"/>
          <w:sz w:val="21"/>
          <w:szCs w:val="21"/>
        </w:rPr>
      </w:pPr>
      <w:r w:rsidRPr="00A6669E">
        <w:rPr>
          <w:rFonts w:asciiTheme="minorHAnsi" w:hAnsiTheme="minorHAnsi"/>
          <w:sz w:val="21"/>
          <w:szCs w:val="21"/>
        </w:rPr>
        <w:t>___________________________</w:t>
      </w:r>
      <w:r w:rsidR="001521CD">
        <w:rPr>
          <w:rFonts w:asciiTheme="minorHAnsi" w:hAnsiTheme="minorHAnsi"/>
          <w:sz w:val="21"/>
          <w:szCs w:val="21"/>
        </w:rPr>
        <w:t>________</w:t>
      </w:r>
      <w:r w:rsidRPr="00A6669E">
        <w:rPr>
          <w:rFonts w:asciiTheme="minorHAnsi" w:hAnsiTheme="minorHAnsi"/>
          <w:sz w:val="21"/>
          <w:szCs w:val="21"/>
        </w:rPr>
        <w:t>_           _______________________________________</w:t>
      </w:r>
      <w:r w:rsidR="001521CD">
        <w:rPr>
          <w:rFonts w:asciiTheme="minorHAnsi" w:hAnsiTheme="minorHAnsi"/>
          <w:sz w:val="21"/>
          <w:szCs w:val="21"/>
        </w:rPr>
        <w:tab/>
        <w:t>___________________</w:t>
      </w:r>
    </w:p>
    <w:p w:rsidR="003B5F7D" w:rsidRPr="00A6669E" w:rsidRDefault="003B5F7D" w:rsidP="003B5F7D">
      <w:pPr>
        <w:rPr>
          <w:rFonts w:asciiTheme="minorHAnsi" w:hAnsiTheme="minorHAnsi"/>
          <w:sz w:val="21"/>
          <w:szCs w:val="21"/>
        </w:rPr>
      </w:pPr>
      <w:r w:rsidRPr="00A6669E">
        <w:rPr>
          <w:rFonts w:asciiTheme="minorHAnsi" w:hAnsiTheme="minorHAnsi"/>
          <w:sz w:val="21"/>
          <w:szCs w:val="21"/>
        </w:rPr>
        <w:t>Signatu</w:t>
      </w:r>
      <w:r w:rsidR="001521CD">
        <w:rPr>
          <w:rFonts w:asciiTheme="minorHAnsi" w:hAnsiTheme="minorHAnsi"/>
          <w:sz w:val="21"/>
          <w:szCs w:val="21"/>
        </w:rPr>
        <w:t xml:space="preserve">re of </w:t>
      </w:r>
      <w:r w:rsidR="00432D99">
        <w:rPr>
          <w:rFonts w:asciiTheme="minorHAnsi" w:hAnsiTheme="minorHAnsi"/>
          <w:sz w:val="21"/>
          <w:szCs w:val="21"/>
        </w:rPr>
        <w:t>Organization Head</w:t>
      </w:r>
      <w:r w:rsidR="00432D99">
        <w:rPr>
          <w:rFonts w:asciiTheme="minorHAnsi" w:hAnsiTheme="minorHAnsi"/>
          <w:sz w:val="21"/>
          <w:szCs w:val="21"/>
        </w:rPr>
        <w:tab/>
      </w:r>
      <w:r w:rsidR="001521CD">
        <w:rPr>
          <w:rFonts w:asciiTheme="minorHAnsi" w:hAnsiTheme="minorHAnsi"/>
          <w:sz w:val="21"/>
          <w:szCs w:val="21"/>
        </w:rPr>
        <w:tab/>
      </w:r>
      <w:r w:rsidR="001521CD">
        <w:rPr>
          <w:rFonts w:asciiTheme="minorHAnsi" w:hAnsiTheme="minorHAnsi"/>
          <w:sz w:val="21"/>
          <w:szCs w:val="21"/>
        </w:rPr>
        <w:tab/>
        <w:t>Title</w:t>
      </w:r>
      <w:r w:rsidR="001521CD">
        <w:rPr>
          <w:rFonts w:asciiTheme="minorHAnsi" w:hAnsiTheme="minorHAnsi"/>
          <w:sz w:val="21"/>
          <w:szCs w:val="21"/>
        </w:rPr>
        <w:tab/>
      </w:r>
      <w:r w:rsidR="001521CD">
        <w:rPr>
          <w:rFonts w:asciiTheme="minorHAnsi" w:hAnsiTheme="minorHAnsi"/>
          <w:sz w:val="21"/>
          <w:szCs w:val="21"/>
        </w:rPr>
        <w:tab/>
      </w:r>
      <w:r w:rsidR="001521CD">
        <w:rPr>
          <w:rFonts w:asciiTheme="minorHAnsi" w:hAnsiTheme="minorHAnsi"/>
          <w:sz w:val="21"/>
          <w:szCs w:val="21"/>
        </w:rPr>
        <w:tab/>
      </w:r>
      <w:r w:rsidR="001521CD">
        <w:rPr>
          <w:rFonts w:asciiTheme="minorHAnsi" w:hAnsiTheme="minorHAnsi"/>
          <w:sz w:val="21"/>
          <w:szCs w:val="21"/>
        </w:rPr>
        <w:tab/>
      </w:r>
      <w:r w:rsidR="001521CD">
        <w:rPr>
          <w:rFonts w:asciiTheme="minorHAnsi" w:hAnsiTheme="minorHAnsi"/>
          <w:sz w:val="21"/>
          <w:szCs w:val="21"/>
        </w:rPr>
        <w:tab/>
      </w:r>
      <w:r w:rsidR="001521CD">
        <w:rPr>
          <w:rFonts w:asciiTheme="minorHAnsi" w:hAnsiTheme="minorHAnsi"/>
          <w:sz w:val="21"/>
          <w:szCs w:val="21"/>
        </w:rPr>
        <w:tab/>
        <w:t>Date</w:t>
      </w:r>
    </w:p>
    <w:p w:rsidR="003B5F7D" w:rsidRPr="00432D99" w:rsidRDefault="00432D99" w:rsidP="003B5F7D">
      <w:pPr>
        <w:rPr>
          <w:rFonts w:asciiTheme="minorHAnsi" w:hAnsiTheme="minorHAnsi"/>
          <w:sz w:val="16"/>
          <w:szCs w:val="16"/>
        </w:rPr>
      </w:pPr>
      <w:r>
        <w:rPr>
          <w:rFonts w:asciiTheme="minorHAnsi" w:hAnsiTheme="minorHAnsi"/>
          <w:sz w:val="21"/>
          <w:szCs w:val="21"/>
        </w:rPr>
        <w:t xml:space="preserve">   </w:t>
      </w:r>
      <w:r>
        <w:rPr>
          <w:rFonts w:asciiTheme="minorHAnsi" w:hAnsiTheme="minorHAnsi"/>
          <w:sz w:val="16"/>
          <w:szCs w:val="16"/>
        </w:rPr>
        <w:t>(If different than Project Coordinator</w:t>
      </w:r>
      <w:r w:rsidRPr="00432D99">
        <w:rPr>
          <w:rFonts w:asciiTheme="minorHAnsi" w:hAnsiTheme="minorHAnsi"/>
          <w:sz w:val="16"/>
          <w:szCs w:val="16"/>
        </w:rPr>
        <w:t>)</w:t>
      </w:r>
    </w:p>
    <w:p w:rsidR="003B5F7D" w:rsidRDefault="003B5F7D" w:rsidP="003B5F7D"/>
    <w:p w:rsidR="003B5F7D" w:rsidRPr="00567E98" w:rsidRDefault="003B5F7D" w:rsidP="003B5F7D"/>
    <w:p w:rsidR="003B5F7D" w:rsidRDefault="003B5F7D" w:rsidP="00567E98"/>
    <w:p w:rsidR="00D84E28" w:rsidRDefault="00D84E28" w:rsidP="00567E98">
      <w:pPr>
        <w:rPr>
          <w:rFonts w:asciiTheme="minorHAnsi" w:hAnsiTheme="minorHAnsi" w:cstheme="minorHAnsi"/>
        </w:rPr>
      </w:pPr>
      <w:r w:rsidRPr="0022464A">
        <w:rPr>
          <w:rFonts w:asciiTheme="minorHAnsi" w:hAnsiTheme="minorHAnsi" w:cstheme="minorHAnsi"/>
        </w:rPr>
        <w:t>First time applicants are required to submit a copy of the organization</w:t>
      </w:r>
      <w:r w:rsidR="0098334F" w:rsidRPr="0022464A">
        <w:rPr>
          <w:rFonts w:asciiTheme="minorHAnsi" w:hAnsiTheme="minorHAnsi" w:cstheme="minorHAnsi"/>
        </w:rPr>
        <w:t>’</w:t>
      </w:r>
      <w:r w:rsidRPr="0022464A">
        <w:rPr>
          <w:rFonts w:asciiTheme="minorHAnsi" w:hAnsiTheme="minorHAnsi" w:cstheme="minorHAnsi"/>
        </w:rPr>
        <w:t>s FY2</w:t>
      </w:r>
      <w:r w:rsidR="0098334F" w:rsidRPr="0022464A">
        <w:rPr>
          <w:rFonts w:asciiTheme="minorHAnsi" w:hAnsiTheme="minorHAnsi" w:cstheme="minorHAnsi"/>
        </w:rPr>
        <w:t>1</w:t>
      </w:r>
      <w:r w:rsidRPr="0022464A">
        <w:rPr>
          <w:rFonts w:asciiTheme="minorHAnsi" w:hAnsiTheme="minorHAnsi" w:cstheme="minorHAnsi"/>
        </w:rPr>
        <w:t xml:space="preserve"> marketing budget with the FY2</w:t>
      </w:r>
      <w:r w:rsidR="0098334F" w:rsidRPr="0022464A">
        <w:rPr>
          <w:rFonts w:asciiTheme="minorHAnsi" w:hAnsiTheme="minorHAnsi" w:cstheme="minorHAnsi"/>
        </w:rPr>
        <w:t>1</w:t>
      </w:r>
      <w:r w:rsidRPr="0022464A">
        <w:rPr>
          <w:rFonts w:asciiTheme="minorHAnsi" w:hAnsiTheme="minorHAnsi" w:cstheme="minorHAnsi"/>
        </w:rPr>
        <w:t xml:space="preserve"> application.</w:t>
      </w:r>
    </w:p>
    <w:p w:rsidR="00D36ED8" w:rsidRDefault="00D36ED8" w:rsidP="00567E98">
      <w:pPr>
        <w:rPr>
          <w:rFonts w:asciiTheme="minorHAnsi" w:hAnsiTheme="minorHAnsi" w:cstheme="minorHAnsi"/>
        </w:rPr>
      </w:pPr>
    </w:p>
    <w:p w:rsidR="00D36ED8" w:rsidRDefault="00D36ED8" w:rsidP="00567E98">
      <w:pPr>
        <w:rPr>
          <w:rFonts w:asciiTheme="minorHAnsi" w:hAnsiTheme="minorHAnsi" w:cstheme="minorHAnsi"/>
        </w:rPr>
      </w:pPr>
    </w:p>
    <w:p w:rsidR="00D36ED8" w:rsidRDefault="00D36ED8" w:rsidP="00A06F3E">
      <w:pPr>
        <w:rPr>
          <w:rFonts w:asciiTheme="minorHAnsi" w:hAnsiTheme="minorHAnsi" w:cstheme="minorHAnsi"/>
          <w:b/>
          <w:sz w:val="22"/>
        </w:rPr>
      </w:pPr>
      <w:r w:rsidRPr="00A06F3E">
        <w:rPr>
          <w:rFonts w:asciiTheme="minorHAnsi" w:hAnsiTheme="minorHAnsi" w:cstheme="minorHAnsi"/>
          <w:b/>
          <w:sz w:val="22"/>
        </w:rPr>
        <w:lastRenderedPageBreak/>
        <w:t>AMENDMENT TO GUIDELINES</w:t>
      </w:r>
    </w:p>
    <w:p w:rsidR="000A4C69" w:rsidRPr="00A06F3E" w:rsidRDefault="000A4C69" w:rsidP="00A06F3E">
      <w:pPr>
        <w:jc w:val="right"/>
        <w:rPr>
          <w:rFonts w:asciiTheme="minorHAnsi" w:hAnsiTheme="minorHAnsi" w:cstheme="minorHAnsi"/>
          <w:b/>
          <w:sz w:val="22"/>
        </w:rPr>
      </w:pPr>
    </w:p>
    <w:p w:rsidR="00D36ED8" w:rsidRDefault="000A4C69" w:rsidP="00D36ED8">
      <w:pPr>
        <w:pStyle w:val="Heading2"/>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63872" behindDoc="0" locked="0" layoutInCell="1" allowOverlap="1" wp14:anchorId="1942CC70" wp14:editId="32A999F6">
            <wp:simplePos x="0" y="0"/>
            <wp:positionH relativeFrom="margin">
              <wp:align>center</wp:align>
            </wp:positionH>
            <wp:positionV relativeFrom="margin">
              <wp:posOffset>361315</wp:posOffset>
            </wp:positionV>
            <wp:extent cx="2183765" cy="723900"/>
            <wp:effectExtent l="0" t="0" r="6985" b="0"/>
            <wp:wrapThrough wrapText="bothSides">
              <wp:wrapPolygon edited="0">
                <wp:start x="0" y="0"/>
                <wp:lineTo x="0" y="21032"/>
                <wp:lineTo x="21481" y="21032"/>
                <wp:lineTo x="21481" y="0"/>
                <wp:lineTo x="0" y="0"/>
              </wp:wrapPolygon>
            </wp:wrapThrough>
            <wp:docPr id="2" name="Picture 3" descr="S:\Logos\AOT\NEW STATE TYPE FACE_2016\Arizona Logo 2016\Office of Tourism\jpg\Arizona_AOT_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AOT\NEW STATE TYPE FACE_2016\Arizona Logo 2016\Office of Tourism\jpg\Arizona_AOT_blue-yellow.jpg"/>
                    <pic:cNvPicPr>
                      <a:picLocks noChangeAspect="1" noChangeArrowheads="1"/>
                    </pic:cNvPicPr>
                  </pic:nvPicPr>
                  <pic:blipFill>
                    <a:blip r:embed="rId20" cstate="print"/>
                    <a:srcRect/>
                    <a:stretch>
                      <a:fillRect/>
                    </a:stretch>
                  </pic:blipFill>
                  <pic:spPr bwMode="auto">
                    <a:xfrm>
                      <a:off x="0" y="0"/>
                      <a:ext cx="218376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6ED8" w:rsidRDefault="00D36ED8" w:rsidP="00D36ED8">
      <w:pPr>
        <w:pStyle w:val="Heading2"/>
        <w:jc w:val="center"/>
        <w:rPr>
          <w:rFonts w:asciiTheme="minorHAnsi" w:hAnsiTheme="minorHAnsi"/>
          <w:sz w:val="22"/>
          <w:szCs w:val="22"/>
        </w:rPr>
      </w:pPr>
    </w:p>
    <w:p w:rsidR="00D36ED8" w:rsidRDefault="00D36ED8" w:rsidP="00D36ED8">
      <w:pPr>
        <w:pStyle w:val="Heading2"/>
        <w:jc w:val="center"/>
        <w:rPr>
          <w:rFonts w:asciiTheme="minorHAnsi" w:hAnsiTheme="minorHAnsi"/>
          <w:sz w:val="22"/>
          <w:szCs w:val="22"/>
        </w:rPr>
      </w:pPr>
    </w:p>
    <w:p w:rsidR="00D36ED8" w:rsidRDefault="00D36ED8" w:rsidP="00D36ED8">
      <w:pPr>
        <w:pStyle w:val="Heading2"/>
        <w:jc w:val="center"/>
        <w:rPr>
          <w:rFonts w:asciiTheme="minorHAnsi" w:hAnsiTheme="minorHAnsi"/>
          <w:sz w:val="22"/>
          <w:szCs w:val="22"/>
        </w:rPr>
      </w:pPr>
    </w:p>
    <w:p w:rsidR="00D36ED8" w:rsidRDefault="00D36ED8" w:rsidP="00D36ED8">
      <w:pPr>
        <w:pStyle w:val="Heading2"/>
        <w:jc w:val="center"/>
        <w:rPr>
          <w:rFonts w:asciiTheme="minorHAnsi" w:hAnsiTheme="minorHAnsi"/>
          <w:sz w:val="22"/>
          <w:szCs w:val="22"/>
        </w:rPr>
      </w:pPr>
    </w:p>
    <w:p w:rsidR="00D36ED8" w:rsidRPr="00A06F3E" w:rsidRDefault="00D36ED8" w:rsidP="00D36ED8">
      <w:pPr>
        <w:pStyle w:val="Heading2"/>
        <w:jc w:val="center"/>
        <w:rPr>
          <w:rFonts w:asciiTheme="minorHAnsi" w:hAnsiTheme="minorHAnsi"/>
          <w:sz w:val="24"/>
          <w:szCs w:val="22"/>
        </w:rPr>
      </w:pPr>
      <w:r w:rsidRPr="00A06F3E">
        <w:rPr>
          <w:rFonts w:asciiTheme="minorHAnsi" w:hAnsiTheme="minorHAnsi"/>
          <w:sz w:val="24"/>
          <w:szCs w:val="22"/>
        </w:rPr>
        <w:t>FY21 Amendment to Prop 302 Maricopa County Marketing Program</w:t>
      </w:r>
    </w:p>
    <w:p w:rsidR="00D36ED8" w:rsidRPr="00A06F3E" w:rsidRDefault="00D36ED8" w:rsidP="00D36ED8">
      <w:pPr>
        <w:pStyle w:val="Heading2"/>
        <w:jc w:val="center"/>
        <w:rPr>
          <w:rFonts w:asciiTheme="minorHAnsi" w:hAnsiTheme="minorHAnsi"/>
          <w:color w:val="auto"/>
          <w:sz w:val="24"/>
          <w:szCs w:val="22"/>
        </w:rPr>
      </w:pPr>
      <w:r w:rsidRPr="00A06F3E">
        <w:rPr>
          <w:rFonts w:asciiTheme="minorHAnsi" w:hAnsiTheme="minorHAnsi"/>
          <w:color w:val="auto"/>
          <w:sz w:val="24"/>
          <w:szCs w:val="22"/>
        </w:rPr>
        <w:t>Carryover Allowance</w:t>
      </w:r>
    </w:p>
    <w:p w:rsidR="00D36ED8" w:rsidRDefault="00D36ED8" w:rsidP="00A06F3E"/>
    <w:p w:rsidR="00D36ED8" w:rsidRPr="00A06F3E" w:rsidRDefault="00D36ED8" w:rsidP="00A06F3E"/>
    <w:p w:rsidR="000A4C69" w:rsidRDefault="00D36ED8" w:rsidP="00D36ED8">
      <w:pPr>
        <w:rPr>
          <w:rFonts w:asciiTheme="minorHAnsi" w:hAnsiTheme="minorHAnsi" w:cstheme="minorHAnsi"/>
          <w:sz w:val="22"/>
          <w:szCs w:val="24"/>
        </w:rPr>
      </w:pPr>
      <w:r w:rsidRPr="00A06F3E">
        <w:rPr>
          <w:rFonts w:asciiTheme="minorHAnsi" w:hAnsiTheme="minorHAnsi" w:cstheme="minorHAnsi"/>
          <w:sz w:val="22"/>
          <w:szCs w:val="24"/>
        </w:rPr>
        <w:t xml:space="preserve">Given the challenges caused by COVID-19, the Prop 302 Committee will allow DMO’s a one-time opportunity to carry over unused funds from FY2020 to FY2021. </w:t>
      </w:r>
    </w:p>
    <w:p w:rsidR="000A4C69" w:rsidRDefault="000A4C69" w:rsidP="00D36ED8">
      <w:pPr>
        <w:rPr>
          <w:rFonts w:asciiTheme="minorHAnsi" w:hAnsiTheme="minorHAnsi" w:cstheme="minorHAnsi"/>
          <w:sz w:val="22"/>
          <w:szCs w:val="24"/>
        </w:rPr>
      </w:pPr>
    </w:p>
    <w:p w:rsidR="00D36ED8" w:rsidRPr="00A06F3E" w:rsidRDefault="00D36ED8" w:rsidP="00D36ED8">
      <w:pPr>
        <w:rPr>
          <w:rFonts w:asciiTheme="minorHAnsi" w:hAnsiTheme="minorHAnsi" w:cstheme="minorHAnsi"/>
          <w:sz w:val="22"/>
          <w:szCs w:val="24"/>
        </w:rPr>
      </w:pPr>
      <w:r w:rsidRPr="00A06F3E">
        <w:rPr>
          <w:rFonts w:asciiTheme="minorHAnsi" w:hAnsiTheme="minorHAnsi" w:cstheme="minorHAnsi"/>
          <w:sz w:val="22"/>
          <w:szCs w:val="24"/>
        </w:rPr>
        <w:t xml:space="preserve">DMO's will provide the amount of FY2020 funds they intend to carry over to FY2021 by </w:t>
      </w:r>
      <w:r w:rsidR="000A4C69">
        <w:rPr>
          <w:rFonts w:asciiTheme="minorHAnsi" w:hAnsiTheme="minorHAnsi" w:cstheme="minorHAnsi"/>
          <w:sz w:val="22"/>
          <w:szCs w:val="24"/>
        </w:rPr>
        <w:t>May 13, 2020 by submitting the official carryover document provided</w:t>
      </w:r>
      <w:r w:rsidRPr="00A06F3E">
        <w:rPr>
          <w:rFonts w:asciiTheme="minorHAnsi" w:hAnsiTheme="minorHAnsi" w:cstheme="minorHAnsi"/>
          <w:sz w:val="22"/>
          <w:szCs w:val="24"/>
        </w:rPr>
        <w:t xml:space="preserve">. Those funds will then be part of their Prop 302 FY2021 application, due on </w:t>
      </w:r>
      <w:r w:rsidR="000A4C69">
        <w:rPr>
          <w:rFonts w:asciiTheme="minorHAnsi" w:hAnsiTheme="minorHAnsi" w:cstheme="minorHAnsi"/>
          <w:sz w:val="22"/>
          <w:szCs w:val="24"/>
        </w:rPr>
        <w:t>May 29, 2020.</w:t>
      </w:r>
      <w:r w:rsidRPr="00A06F3E">
        <w:rPr>
          <w:rFonts w:asciiTheme="minorHAnsi" w:hAnsiTheme="minorHAnsi" w:cstheme="minorHAnsi"/>
          <w:sz w:val="22"/>
          <w:szCs w:val="24"/>
        </w:rPr>
        <w:t xml:space="preserve"> Total submitted amounts (FY2020 carryover and FY2021 projected amount) will be considered for approval by the Prop 302 Committee. </w:t>
      </w:r>
    </w:p>
    <w:p w:rsidR="00D36ED8" w:rsidRPr="0022464A" w:rsidRDefault="00D36ED8" w:rsidP="00567E98">
      <w:pPr>
        <w:rPr>
          <w:rFonts w:asciiTheme="minorHAnsi" w:hAnsiTheme="minorHAnsi" w:cstheme="minorHAnsi"/>
        </w:rPr>
      </w:pPr>
    </w:p>
    <w:sectPr w:rsidR="00D36ED8" w:rsidRPr="0022464A" w:rsidSect="00501E34">
      <w:headerReference w:type="default" r:id="rId21"/>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2C" w:rsidRDefault="00EE1B2C">
      <w:r>
        <w:separator/>
      </w:r>
    </w:p>
  </w:endnote>
  <w:endnote w:type="continuationSeparator" w:id="0">
    <w:p w:rsidR="00EE1B2C" w:rsidRDefault="00E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Drafting">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D8" w:rsidRPr="00604BB1" w:rsidRDefault="00D36ED8">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D8" w:rsidRPr="001E59FF" w:rsidRDefault="00D36ED8">
    <w:pPr>
      <w:pStyle w:val="Footer"/>
      <w:rPr>
        <w:sz w:val="20"/>
      </w:rPr>
    </w:pPr>
    <w:r w:rsidRPr="00F116EA">
      <w:rPr>
        <w:rStyle w:val="PageNumber"/>
        <w:rFonts w:asciiTheme="minorHAnsi" w:hAnsiTheme="minorHAnsi" w:cstheme="minorHAnsi"/>
        <w:sz w:val="20"/>
      </w:rPr>
      <w:t>Arizona Office of Tourism Proposition 302 Marketing Program Guidelines FY2021</w:t>
    </w:r>
    <w:r w:rsidRPr="001E59FF">
      <w:rPr>
        <w:rStyle w:val="PageNumber"/>
        <w:sz w:val="20"/>
      </w:rPr>
      <w:tab/>
    </w:r>
    <w:r w:rsidRPr="001E59FF">
      <w:rPr>
        <w:rStyle w:val="PageNumber"/>
        <w:sz w:val="20"/>
      </w:rPr>
      <w:tab/>
    </w:r>
    <w:r w:rsidRPr="001E59FF">
      <w:rPr>
        <w:rStyle w:val="PageNumber"/>
        <w:sz w:val="20"/>
      </w:rPr>
      <w:fldChar w:fldCharType="begin"/>
    </w:r>
    <w:r w:rsidRPr="001E59FF">
      <w:rPr>
        <w:rStyle w:val="PageNumber"/>
        <w:sz w:val="20"/>
      </w:rPr>
      <w:instrText xml:space="preserve"> PAGE </w:instrText>
    </w:r>
    <w:r w:rsidRPr="001E59FF">
      <w:rPr>
        <w:rStyle w:val="PageNumber"/>
        <w:sz w:val="20"/>
      </w:rPr>
      <w:fldChar w:fldCharType="separate"/>
    </w:r>
    <w:r w:rsidR="008F2033">
      <w:rPr>
        <w:rStyle w:val="PageNumber"/>
        <w:noProof/>
        <w:sz w:val="20"/>
      </w:rPr>
      <w:t>11</w:t>
    </w:r>
    <w:r w:rsidRPr="001E59F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2C" w:rsidRDefault="00EE1B2C">
      <w:r>
        <w:separator/>
      </w:r>
    </w:p>
  </w:footnote>
  <w:footnote w:type="continuationSeparator" w:id="0">
    <w:p w:rsidR="00EE1B2C" w:rsidRDefault="00EE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D8" w:rsidRPr="00D84E28" w:rsidRDefault="00D36ED8" w:rsidP="00D84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702"/>
    <w:multiLevelType w:val="hybridMultilevel"/>
    <w:tmpl w:val="E6F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0F27"/>
    <w:multiLevelType w:val="singleLevel"/>
    <w:tmpl w:val="2D7A2E36"/>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9082413"/>
    <w:multiLevelType w:val="hybridMultilevel"/>
    <w:tmpl w:val="DD907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00ED1"/>
    <w:multiLevelType w:val="singleLevel"/>
    <w:tmpl w:val="6A62BBA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1953692"/>
    <w:multiLevelType w:val="multilevel"/>
    <w:tmpl w:val="71681EC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296A80"/>
    <w:multiLevelType w:val="singleLevel"/>
    <w:tmpl w:val="6A62BBA6"/>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6417D77"/>
    <w:multiLevelType w:val="hybridMultilevel"/>
    <w:tmpl w:val="3C5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4235"/>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CD54ACE"/>
    <w:multiLevelType w:val="singleLevel"/>
    <w:tmpl w:val="6A62BBA6"/>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F6D48DF"/>
    <w:multiLevelType w:val="singleLevel"/>
    <w:tmpl w:val="6A62BBA6"/>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0B31C13"/>
    <w:multiLevelType w:val="hybridMultilevel"/>
    <w:tmpl w:val="2760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872F9"/>
    <w:multiLevelType w:val="multilevel"/>
    <w:tmpl w:val="2564F1B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17BC2"/>
    <w:multiLevelType w:val="multilevel"/>
    <w:tmpl w:val="1A3CC93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E973D1"/>
    <w:multiLevelType w:val="hybridMultilevel"/>
    <w:tmpl w:val="DAAC7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23F3C"/>
    <w:multiLevelType w:val="hybridMultilevel"/>
    <w:tmpl w:val="23C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010A1"/>
    <w:multiLevelType w:val="hybridMultilevel"/>
    <w:tmpl w:val="C3F2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65C49"/>
    <w:multiLevelType w:val="hybridMultilevel"/>
    <w:tmpl w:val="0C38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6DD8"/>
    <w:multiLevelType w:val="hybridMultilevel"/>
    <w:tmpl w:val="02C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22A7"/>
    <w:multiLevelType w:val="hybridMultilevel"/>
    <w:tmpl w:val="295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5648A"/>
    <w:multiLevelType w:val="hybridMultilevel"/>
    <w:tmpl w:val="5BB2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348A"/>
    <w:multiLevelType w:val="hybridMultilevel"/>
    <w:tmpl w:val="AFF84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B3417A"/>
    <w:multiLevelType w:val="hybridMultilevel"/>
    <w:tmpl w:val="15863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83D0C"/>
    <w:multiLevelType w:val="hybridMultilevel"/>
    <w:tmpl w:val="878CAF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9DF3F7A"/>
    <w:multiLevelType w:val="hybridMultilevel"/>
    <w:tmpl w:val="C56657BE"/>
    <w:lvl w:ilvl="0" w:tplc="D34A56E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57DC3"/>
    <w:multiLevelType w:val="singleLevel"/>
    <w:tmpl w:val="0362046A"/>
    <w:lvl w:ilvl="0">
      <w:start w:val="1"/>
      <w:numFmt w:val="decimal"/>
      <w:lvlText w:val="%1."/>
      <w:lvlJc w:val="left"/>
      <w:pPr>
        <w:tabs>
          <w:tab w:val="num" w:pos="360"/>
        </w:tabs>
        <w:ind w:left="360" w:hanging="360"/>
      </w:pPr>
      <w:rPr>
        <w:rFonts w:hint="default"/>
        <w:b w:val="0"/>
        <w:color w:val="auto"/>
      </w:rPr>
    </w:lvl>
  </w:abstractNum>
  <w:abstractNum w:abstractNumId="25" w15:restartNumberingAfterBreak="0">
    <w:nsid w:val="57581350"/>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CB26D8F"/>
    <w:multiLevelType w:val="hybridMultilevel"/>
    <w:tmpl w:val="202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85641"/>
    <w:multiLevelType w:val="hybridMultilevel"/>
    <w:tmpl w:val="699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E1C52"/>
    <w:multiLevelType w:val="multilevel"/>
    <w:tmpl w:val="73A62EC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2058"/>
    <w:multiLevelType w:val="singleLevel"/>
    <w:tmpl w:val="2D7A2E36"/>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62BB6A2A"/>
    <w:multiLevelType w:val="hybridMultilevel"/>
    <w:tmpl w:val="0A8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B24C3"/>
    <w:multiLevelType w:val="hybridMultilevel"/>
    <w:tmpl w:val="2B4C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A3A8C"/>
    <w:multiLevelType w:val="hybridMultilevel"/>
    <w:tmpl w:val="7CE83A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A1D379D"/>
    <w:multiLevelType w:val="hybridMultilevel"/>
    <w:tmpl w:val="8C6CA2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0A0680"/>
    <w:multiLevelType w:val="hybridMultilevel"/>
    <w:tmpl w:val="378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20E5"/>
    <w:multiLevelType w:val="singleLevel"/>
    <w:tmpl w:val="6A62BBA6"/>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700C5139"/>
    <w:multiLevelType w:val="singleLevel"/>
    <w:tmpl w:val="6A62BBA6"/>
    <w:lvl w:ilvl="0">
      <w:start w:val="1"/>
      <w:numFmt w:val="bullet"/>
      <w:lvlText w:val=""/>
      <w:lvlJc w:val="left"/>
      <w:pPr>
        <w:tabs>
          <w:tab w:val="num" w:pos="360"/>
        </w:tabs>
        <w:ind w:left="360" w:hanging="360"/>
      </w:pPr>
      <w:rPr>
        <w:rFonts w:ascii="Symbol" w:hAnsi="Symbol" w:hint="default"/>
        <w:sz w:val="24"/>
      </w:rPr>
    </w:lvl>
  </w:abstractNum>
  <w:abstractNum w:abstractNumId="37" w15:restartNumberingAfterBreak="0">
    <w:nsid w:val="75D53CA1"/>
    <w:multiLevelType w:val="hybridMultilevel"/>
    <w:tmpl w:val="662C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A00D1"/>
    <w:multiLevelType w:val="multilevel"/>
    <w:tmpl w:val="4BE857C4"/>
    <w:lvl w:ilvl="0">
      <w:start w:val="7"/>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6"/>
  </w:num>
  <w:num w:numId="2">
    <w:abstractNumId w:val="8"/>
  </w:num>
  <w:num w:numId="3">
    <w:abstractNumId w:val="3"/>
  </w:num>
  <w:num w:numId="4">
    <w:abstractNumId w:val="5"/>
  </w:num>
  <w:num w:numId="5">
    <w:abstractNumId w:val="35"/>
  </w:num>
  <w:num w:numId="6">
    <w:abstractNumId w:val="9"/>
  </w:num>
  <w:num w:numId="7">
    <w:abstractNumId w:val="24"/>
  </w:num>
  <w:num w:numId="8">
    <w:abstractNumId w:val="29"/>
  </w:num>
  <w:num w:numId="9">
    <w:abstractNumId w:val="1"/>
  </w:num>
  <w:num w:numId="10">
    <w:abstractNumId w:val="25"/>
  </w:num>
  <w:num w:numId="11">
    <w:abstractNumId w:val="7"/>
  </w:num>
  <w:num w:numId="12">
    <w:abstractNumId w:val="13"/>
  </w:num>
  <w:num w:numId="13">
    <w:abstractNumId w:val="21"/>
  </w:num>
  <w:num w:numId="14">
    <w:abstractNumId w:val="11"/>
  </w:num>
  <w:num w:numId="15">
    <w:abstractNumId w:val="12"/>
  </w:num>
  <w:num w:numId="16">
    <w:abstractNumId w:val="28"/>
  </w:num>
  <w:num w:numId="17">
    <w:abstractNumId w:val="23"/>
  </w:num>
  <w:num w:numId="18">
    <w:abstractNumId w:val="33"/>
  </w:num>
  <w:num w:numId="19">
    <w:abstractNumId w:val="32"/>
  </w:num>
  <w:num w:numId="20">
    <w:abstractNumId w:val="20"/>
  </w:num>
  <w:num w:numId="21">
    <w:abstractNumId w:val="26"/>
  </w:num>
  <w:num w:numId="22">
    <w:abstractNumId w:val="37"/>
  </w:num>
  <w:num w:numId="23">
    <w:abstractNumId w:val="22"/>
  </w:num>
  <w:num w:numId="24">
    <w:abstractNumId w:val="30"/>
  </w:num>
  <w:num w:numId="25">
    <w:abstractNumId w:val="10"/>
  </w:num>
  <w:num w:numId="26">
    <w:abstractNumId w:val="31"/>
  </w:num>
  <w:num w:numId="27">
    <w:abstractNumId w:val="19"/>
  </w:num>
  <w:num w:numId="28">
    <w:abstractNumId w:val="15"/>
  </w:num>
  <w:num w:numId="29">
    <w:abstractNumId w:val="6"/>
  </w:num>
  <w:num w:numId="30">
    <w:abstractNumId w:val="27"/>
  </w:num>
  <w:num w:numId="31">
    <w:abstractNumId w:val="16"/>
  </w:num>
  <w:num w:numId="32">
    <w:abstractNumId w:val="14"/>
  </w:num>
  <w:num w:numId="33">
    <w:abstractNumId w:val="0"/>
  </w:num>
  <w:num w:numId="34">
    <w:abstractNumId w:val="4"/>
  </w:num>
  <w:num w:numId="35">
    <w:abstractNumId w:val="17"/>
  </w:num>
  <w:num w:numId="36">
    <w:abstractNumId w:val="18"/>
  </w:num>
  <w:num w:numId="37">
    <w:abstractNumId w:val="34"/>
  </w:num>
  <w:num w:numId="38">
    <w:abstractNumId w:val="2"/>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55"/>
    <w:rsid w:val="00001566"/>
    <w:rsid w:val="00002AF5"/>
    <w:rsid w:val="000060C5"/>
    <w:rsid w:val="000109CE"/>
    <w:rsid w:val="00012D47"/>
    <w:rsid w:val="000172A7"/>
    <w:rsid w:val="000209E5"/>
    <w:rsid w:val="000233C0"/>
    <w:rsid w:val="00025631"/>
    <w:rsid w:val="00025C68"/>
    <w:rsid w:val="000273D4"/>
    <w:rsid w:val="00027734"/>
    <w:rsid w:val="00027A5B"/>
    <w:rsid w:val="0003190E"/>
    <w:rsid w:val="00034646"/>
    <w:rsid w:val="00034EEA"/>
    <w:rsid w:val="00040B89"/>
    <w:rsid w:val="000415B3"/>
    <w:rsid w:val="00043682"/>
    <w:rsid w:val="00046413"/>
    <w:rsid w:val="000519A8"/>
    <w:rsid w:val="00051C50"/>
    <w:rsid w:val="00052459"/>
    <w:rsid w:val="000549DD"/>
    <w:rsid w:val="00054EAF"/>
    <w:rsid w:val="000611D2"/>
    <w:rsid w:val="00061DFA"/>
    <w:rsid w:val="00064792"/>
    <w:rsid w:val="00066E80"/>
    <w:rsid w:val="00075895"/>
    <w:rsid w:val="000772D2"/>
    <w:rsid w:val="00081D73"/>
    <w:rsid w:val="000828D0"/>
    <w:rsid w:val="00082A9E"/>
    <w:rsid w:val="000837C1"/>
    <w:rsid w:val="00087EEA"/>
    <w:rsid w:val="000977E6"/>
    <w:rsid w:val="000A4C69"/>
    <w:rsid w:val="000A5137"/>
    <w:rsid w:val="000A78A3"/>
    <w:rsid w:val="000B2AA9"/>
    <w:rsid w:val="000B2FD5"/>
    <w:rsid w:val="000B39C4"/>
    <w:rsid w:val="000B46CF"/>
    <w:rsid w:val="000C3599"/>
    <w:rsid w:val="000C7857"/>
    <w:rsid w:val="000D03EB"/>
    <w:rsid w:val="000D3DCE"/>
    <w:rsid w:val="000D71E3"/>
    <w:rsid w:val="000E26A6"/>
    <w:rsid w:val="000E481F"/>
    <w:rsid w:val="000E6B9B"/>
    <w:rsid w:val="000F11F7"/>
    <w:rsid w:val="000F3A00"/>
    <w:rsid w:val="00100A4D"/>
    <w:rsid w:val="00101381"/>
    <w:rsid w:val="00102915"/>
    <w:rsid w:val="00122BDB"/>
    <w:rsid w:val="00124E99"/>
    <w:rsid w:val="001318AE"/>
    <w:rsid w:val="00131D55"/>
    <w:rsid w:val="00133CB7"/>
    <w:rsid w:val="001476F5"/>
    <w:rsid w:val="001521CD"/>
    <w:rsid w:val="00157995"/>
    <w:rsid w:val="001629C4"/>
    <w:rsid w:val="00165197"/>
    <w:rsid w:val="001723B7"/>
    <w:rsid w:val="00172C5D"/>
    <w:rsid w:val="001733C8"/>
    <w:rsid w:val="001733E6"/>
    <w:rsid w:val="001822AD"/>
    <w:rsid w:val="001827E2"/>
    <w:rsid w:val="00183A38"/>
    <w:rsid w:val="0018784B"/>
    <w:rsid w:val="00187CEB"/>
    <w:rsid w:val="00187D0C"/>
    <w:rsid w:val="00190028"/>
    <w:rsid w:val="001900D3"/>
    <w:rsid w:val="001938A3"/>
    <w:rsid w:val="00193E68"/>
    <w:rsid w:val="0019535D"/>
    <w:rsid w:val="001965DF"/>
    <w:rsid w:val="0019674E"/>
    <w:rsid w:val="001A4865"/>
    <w:rsid w:val="001B4444"/>
    <w:rsid w:val="001C0BBD"/>
    <w:rsid w:val="001C1071"/>
    <w:rsid w:val="001C5128"/>
    <w:rsid w:val="001D30B5"/>
    <w:rsid w:val="001D5712"/>
    <w:rsid w:val="001E0BAE"/>
    <w:rsid w:val="001E2023"/>
    <w:rsid w:val="001E45CE"/>
    <w:rsid w:val="001E4BC1"/>
    <w:rsid w:val="001E59FF"/>
    <w:rsid w:val="001F49AE"/>
    <w:rsid w:val="002006D1"/>
    <w:rsid w:val="002109A2"/>
    <w:rsid w:val="002201C3"/>
    <w:rsid w:val="00223C28"/>
    <w:rsid w:val="0022464A"/>
    <w:rsid w:val="002262D1"/>
    <w:rsid w:val="0022650E"/>
    <w:rsid w:val="00227393"/>
    <w:rsid w:val="002321D1"/>
    <w:rsid w:val="00240A5E"/>
    <w:rsid w:val="00241CE9"/>
    <w:rsid w:val="002437D1"/>
    <w:rsid w:val="0024491F"/>
    <w:rsid w:val="0024510F"/>
    <w:rsid w:val="00250BDE"/>
    <w:rsid w:val="0025522D"/>
    <w:rsid w:val="00255551"/>
    <w:rsid w:val="002567F3"/>
    <w:rsid w:val="002572D2"/>
    <w:rsid w:val="00260E8D"/>
    <w:rsid w:val="00261D33"/>
    <w:rsid w:val="00262C07"/>
    <w:rsid w:val="00262C9A"/>
    <w:rsid w:val="002635D7"/>
    <w:rsid w:val="00263C21"/>
    <w:rsid w:val="00264004"/>
    <w:rsid w:val="00267AA8"/>
    <w:rsid w:val="002758AA"/>
    <w:rsid w:val="00276FA1"/>
    <w:rsid w:val="00292B19"/>
    <w:rsid w:val="0029364F"/>
    <w:rsid w:val="002955EE"/>
    <w:rsid w:val="00296315"/>
    <w:rsid w:val="002A1B2C"/>
    <w:rsid w:val="002A3A54"/>
    <w:rsid w:val="002A50E7"/>
    <w:rsid w:val="002A523C"/>
    <w:rsid w:val="002B0B39"/>
    <w:rsid w:val="002B42AB"/>
    <w:rsid w:val="002B4F0E"/>
    <w:rsid w:val="002C0746"/>
    <w:rsid w:val="002C0F9C"/>
    <w:rsid w:val="002C71B0"/>
    <w:rsid w:val="002D0E04"/>
    <w:rsid w:val="002D17B8"/>
    <w:rsid w:val="002D25FB"/>
    <w:rsid w:val="002E0D3B"/>
    <w:rsid w:val="002E6A22"/>
    <w:rsid w:val="002E6B33"/>
    <w:rsid w:val="002E71B9"/>
    <w:rsid w:val="002F0154"/>
    <w:rsid w:val="002F18D4"/>
    <w:rsid w:val="002F39E9"/>
    <w:rsid w:val="002F7334"/>
    <w:rsid w:val="00301057"/>
    <w:rsid w:val="00301548"/>
    <w:rsid w:val="00301C7A"/>
    <w:rsid w:val="00304253"/>
    <w:rsid w:val="00304613"/>
    <w:rsid w:val="003055C9"/>
    <w:rsid w:val="003100DC"/>
    <w:rsid w:val="0031125A"/>
    <w:rsid w:val="00311C97"/>
    <w:rsid w:val="00311F20"/>
    <w:rsid w:val="00315FEA"/>
    <w:rsid w:val="00317CBF"/>
    <w:rsid w:val="003201C7"/>
    <w:rsid w:val="00320792"/>
    <w:rsid w:val="003229E9"/>
    <w:rsid w:val="003263F6"/>
    <w:rsid w:val="003273A0"/>
    <w:rsid w:val="003322D1"/>
    <w:rsid w:val="00333FD3"/>
    <w:rsid w:val="00342BDA"/>
    <w:rsid w:val="00343088"/>
    <w:rsid w:val="0034329C"/>
    <w:rsid w:val="00344EB5"/>
    <w:rsid w:val="003462D8"/>
    <w:rsid w:val="003475C0"/>
    <w:rsid w:val="00350044"/>
    <w:rsid w:val="00351010"/>
    <w:rsid w:val="003516C7"/>
    <w:rsid w:val="00351720"/>
    <w:rsid w:val="003532CB"/>
    <w:rsid w:val="0035356F"/>
    <w:rsid w:val="00353628"/>
    <w:rsid w:val="00356857"/>
    <w:rsid w:val="003643AA"/>
    <w:rsid w:val="00364AF0"/>
    <w:rsid w:val="00367569"/>
    <w:rsid w:val="003718B2"/>
    <w:rsid w:val="0037248F"/>
    <w:rsid w:val="003743EE"/>
    <w:rsid w:val="00376868"/>
    <w:rsid w:val="00376C8E"/>
    <w:rsid w:val="00376FED"/>
    <w:rsid w:val="00390BB2"/>
    <w:rsid w:val="003961A0"/>
    <w:rsid w:val="00397FFB"/>
    <w:rsid w:val="003A0EFE"/>
    <w:rsid w:val="003A25C4"/>
    <w:rsid w:val="003A49A7"/>
    <w:rsid w:val="003A5BE2"/>
    <w:rsid w:val="003A746C"/>
    <w:rsid w:val="003B0AEC"/>
    <w:rsid w:val="003B57C7"/>
    <w:rsid w:val="003B5B8D"/>
    <w:rsid w:val="003B5F7D"/>
    <w:rsid w:val="003C178B"/>
    <w:rsid w:val="003C3E2D"/>
    <w:rsid w:val="003C4F8D"/>
    <w:rsid w:val="003C7D8F"/>
    <w:rsid w:val="003D6854"/>
    <w:rsid w:val="003E0E7C"/>
    <w:rsid w:val="003E1DDC"/>
    <w:rsid w:val="003E1F29"/>
    <w:rsid w:val="003E4830"/>
    <w:rsid w:val="003E4BA0"/>
    <w:rsid w:val="003E72A6"/>
    <w:rsid w:val="003E78EA"/>
    <w:rsid w:val="003F4C73"/>
    <w:rsid w:val="00407478"/>
    <w:rsid w:val="00412E8A"/>
    <w:rsid w:val="004235F4"/>
    <w:rsid w:val="00423E5C"/>
    <w:rsid w:val="00424017"/>
    <w:rsid w:val="00425DAF"/>
    <w:rsid w:val="004264C8"/>
    <w:rsid w:val="00432D99"/>
    <w:rsid w:val="00436F8A"/>
    <w:rsid w:val="00443DBB"/>
    <w:rsid w:val="004462DD"/>
    <w:rsid w:val="0044765F"/>
    <w:rsid w:val="0045237B"/>
    <w:rsid w:val="00454E92"/>
    <w:rsid w:val="00461C84"/>
    <w:rsid w:val="0046415C"/>
    <w:rsid w:val="004642AB"/>
    <w:rsid w:val="004648D4"/>
    <w:rsid w:val="0046546B"/>
    <w:rsid w:val="004678D5"/>
    <w:rsid w:val="00474D21"/>
    <w:rsid w:val="00475D85"/>
    <w:rsid w:val="00475EAA"/>
    <w:rsid w:val="004800B2"/>
    <w:rsid w:val="00480D35"/>
    <w:rsid w:val="00481112"/>
    <w:rsid w:val="00483456"/>
    <w:rsid w:val="00483511"/>
    <w:rsid w:val="004836E2"/>
    <w:rsid w:val="004867B9"/>
    <w:rsid w:val="00493B3B"/>
    <w:rsid w:val="00494F96"/>
    <w:rsid w:val="0049611C"/>
    <w:rsid w:val="004A03D7"/>
    <w:rsid w:val="004A091C"/>
    <w:rsid w:val="004A3385"/>
    <w:rsid w:val="004A35DF"/>
    <w:rsid w:val="004A6A7C"/>
    <w:rsid w:val="004A7E2D"/>
    <w:rsid w:val="004B502E"/>
    <w:rsid w:val="004B6571"/>
    <w:rsid w:val="004C0865"/>
    <w:rsid w:val="004E55CB"/>
    <w:rsid w:val="004E70F2"/>
    <w:rsid w:val="004F080F"/>
    <w:rsid w:val="004F19B8"/>
    <w:rsid w:val="004F70C0"/>
    <w:rsid w:val="004F75A1"/>
    <w:rsid w:val="004F7F46"/>
    <w:rsid w:val="00501C18"/>
    <w:rsid w:val="00501E34"/>
    <w:rsid w:val="00506E0C"/>
    <w:rsid w:val="005144D3"/>
    <w:rsid w:val="00520665"/>
    <w:rsid w:val="00524B0A"/>
    <w:rsid w:val="005313F2"/>
    <w:rsid w:val="005322B0"/>
    <w:rsid w:val="00534D00"/>
    <w:rsid w:val="00536C87"/>
    <w:rsid w:val="0054144F"/>
    <w:rsid w:val="005426BA"/>
    <w:rsid w:val="00544FF0"/>
    <w:rsid w:val="00546A1B"/>
    <w:rsid w:val="00550E54"/>
    <w:rsid w:val="005605A1"/>
    <w:rsid w:val="00560956"/>
    <w:rsid w:val="00561B1D"/>
    <w:rsid w:val="00562200"/>
    <w:rsid w:val="00566167"/>
    <w:rsid w:val="00567494"/>
    <w:rsid w:val="00567E98"/>
    <w:rsid w:val="00573F51"/>
    <w:rsid w:val="00581E3E"/>
    <w:rsid w:val="0058412C"/>
    <w:rsid w:val="005867A4"/>
    <w:rsid w:val="0059156D"/>
    <w:rsid w:val="00592B9F"/>
    <w:rsid w:val="00597D03"/>
    <w:rsid w:val="005A35B6"/>
    <w:rsid w:val="005A5E45"/>
    <w:rsid w:val="005B4040"/>
    <w:rsid w:val="005B50D4"/>
    <w:rsid w:val="005B6F36"/>
    <w:rsid w:val="005C281D"/>
    <w:rsid w:val="005C2BB4"/>
    <w:rsid w:val="005C32D5"/>
    <w:rsid w:val="005C346E"/>
    <w:rsid w:val="005C46D8"/>
    <w:rsid w:val="005C7336"/>
    <w:rsid w:val="005D4E47"/>
    <w:rsid w:val="005D7363"/>
    <w:rsid w:val="005E08DC"/>
    <w:rsid w:val="005F1F53"/>
    <w:rsid w:val="005F6D37"/>
    <w:rsid w:val="00600F0A"/>
    <w:rsid w:val="00600F9C"/>
    <w:rsid w:val="0060259E"/>
    <w:rsid w:val="00604BB1"/>
    <w:rsid w:val="00611B9F"/>
    <w:rsid w:val="00613F91"/>
    <w:rsid w:val="00616565"/>
    <w:rsid w:val="006202CE"/>
    <w:rsid w:val="00622503"/>
    <w:rsid w:val="0062495A"/>
    <w:rsid w:val="006346A8"/>
    <w:rsid w:val="00634BFF"/>
    <w:rsid w:val="00635546"/>
    <w:rsid w:val="006373FF"/>
    <w:rsid w:val="006409BE"/>
    <w:rsid w:val="00643424"/>
    <w:rsid w:val="00650298"/>
    <w:rsid w:val="00661C23"/>
    <w:rsid w:val="00662B85"/>
    <w:rsid w:val="00665047"/>
    <w:rsid w:val="006668CB"/>
    <w:rsid w:val="0067094B"/>
    <w:rsid w:val="00671384"/>
    <w:rsid w:val="00675910"/>
    <w:rsid w:val="00683DB5"/>
    <w:rsid w:val="00685D33"/>
    <w:rsid w:val="00687772"/>
    <w:rsid w:val="0069060A"/>
    <w:rsid w:val="00694D08"/>
    <w:rsid w:val="006A3B0C"/>
    <w:rsid w:val="006A5656"/>
    <w:rsid w:val="006A5E1E"/>
    <w:rsid w:val="006B2102"/>
    <w:rsid w:val="006B6AAC"/>
    <w:rsid w:val="006C221E"/>
    <w:rsid w:val="006C354B"/>
    <w:rsid w:val="006C3A27"/>
    <w:rsid w:val="006C4AF7"/>
    <w:rsid w:val="006C5EFB"/>
    <w:rsid w:val="006D1FD4"/>
    <w:rsid w:val="006D389E"/>
    <w:rsid w:val="006D3AFE"/>
    <w:rsid w:val="006E0175"/>
    <w:rsid w:val="006E1994"/>
    <w:rsid w:val="006E27FA"/>
    <w:rsid w:val="006E44C2"/>
    <w:rsid w:val="006E4C9A"/>
    <w:rsid w:val="006F018E"/>
    <w:rsid w:val="006F04F6"/>
    <w:rsid w:val="006F13ED"/>
    <w:rsid w:val="006F577A"/>
    <w:rsid w:val="007039AC"/>
    <w:rsid w:val="00706D4E"/>
    <w:rsid w:val="0072486C"/>
    <w:rsid w:val="00740781"/>
    <w:rsid w:val="0074146D"/>
    <w:rsid w:val="00743617"/>
    <w:rsid w:val="0074437B"/>
    <w:rsid w:val="00754C4E"/>
    <w:rsid w:val="00755354"/>
    <w:rsid w:val="00760059"/>
    <w:rsid w:val="00764566"/>
    <w:rsid w:val="00765166"/>
    <w:rsid w:val="007653A8"/>
    <w:rsid w:val="00765F9F"/>
    <w:rsid w:val="00766749"/>
    <w:rsid w:val="007667A6"/>
    <w:rsid w:val="00770DCB"/>
    <w:rsid w:val="00772EF2"/>
    <w:rsid w:val="00774542"/>
    <w:rsid w:val="00774E3E"/>
    <w:rsid w:val="00784191"/>
    <w:rsid w:val="00786ADC"/>
    <w:rsid w:val="007873A0"/>
    <w:rsid w:val="00791E9E"/>
    <w:rsid w:val="0079233D"/>
    <w:rsid w:val="00794D97"/>
    <w:rsid w:val="00795B04"/>
    <w:rsid w:val="007A528F"/>
    <w:rsid w:val="007A6140"/>
    <w:rsid w:val="007A686D"/>
    <w:rsid w:val="007B0088"/>
    <w:rsid w:val="007B04B2"/>
    <w:rsid w:val="007B34CD"/>
    <w:rsid w:val="007B7A53"/>
    <w:rsid w:val="007C169D"/>
    <w:rsid w:val="007D3B24"/>
    <w:rsid w:val="007D7F07"/>
    <w:rsid w:val="007E4B4E"/>
    <w:rsid w:val="007E5E18"/>
    <w:rsid w:val="007E6AD0"/>
    <w:rsid w:val="007E7688"/>
    <w:rsid w:val="007F3674"/>
    <w:rsid w:val="007F4CFC"/>
    <w:rsid w:val="00804E03"/>
    <w:rsid w:val="008101C7"/>
    <w:rsid w:val="00811E57"/>
    <w:rsid w:val="00821A33"/>
    <w:rsid w:val="008245C9"/>
    <w:rsid w:val="00824A6F"/>
    <w:rsid w:val="00825C89"/>
    <w:rsid w:val="0083026F"/>
    <w:rsid w:val="008313D5"/>
    <w:rsid w:val="008331B3"/>
    <w:rsid w:val="0083339E"/>
    <w:rsid w:val="00833CB3"/>
    <w:rsid w:val="008356CD"/>
    <w:rsid w:val="00840D41"/>
    <w:rsid w:val="00840E75"/>
    <w:rsid w:val="00841D8D"/>
    <w:rsid w:val="008505CE"/>
    <w:rsid w:val="00850EBD"/>
    <w:rsid w:val="00851225"/>
    <w:rsid w:val="008569F1"/>
    <w:rsid w:val="00862F97"/>
    <w:rsid w:val="00863564"/>
    <w:rsid w:val="008646DE"/>
    <w:rsid w:val="00864B76"/>
    <w:rsid w:val="00870A9E"/>
    <w:rsid w:val="00871358"/>
    <w:rsid w:val="0087486B"/>
    <w:rsid w:val="008848B1"/>
    <w:rsid w:val="00884CB3"/>
    <w:rsid w:val="008854F5"/>
    <w:rsid w:val="0089520E"/>
    <w:rsid w:val="008A69C3"/>
    <w:rsid w:val="008B0455"/>
    <w:rsid w:val="008B1B2F"/>
    <w:rsid w:val="008C0A8E"/>
    <w:rsid w:val="008C7BC5"/>
    <w:rsid w:val="008D2DDF"/>
    <w:rsid w:val="008D64E2"/>
    <w:rsid w:val="008D75CA"/>
    <w:rsid w:val="008D7EF6"/>
    <w:rsid w:val="008E18DC"/>
    <w:rsid w:val="008E1A9B"/>
    <w:rsid w:val="008E3922"/>
    <w:rsid w:val="008F0A0C"/>
    <w:rsid w:val="008F2033"/>
    <w:rsid w:val="008F4514"/>
    <w:rsid w:val="008F694A"/>
    <w:rsid w:val="00906619"/>
    <w:rsid w:val="00916CB3"/>
    <w:rsid w:val="00921984"/>
    <w:rsid w:val="00941B3A"/>
    <w:rsid w:val="009431EC"/>
    <w:rsid w:val="00944F19"/>
    <w:rsid w:val="00945D8B"/>
    <w:rsid w:val="009467AB"/>
    <w:rsid w:val="00946A30"/>
    <w:rsid w:val="009470CF"/>
    <w:rsid w:val="009473DB"/>
    <w:rsid w:val="00947869"/>
    <w:rsid w:val="00951DEE"/>
    <w:rsid w:val="00954B5B"/>
    <w:rsid w:val="00955494"/>
    <w:rsid w:val="00955957"/>
    <w:rsid w:val="009567D1"/>
    <w:rsid w:val="009639AA"/>
    <w:rsid w:val="00964B31"/>
    <w:rsid w:val="00971E66"/>
    <w:rsid w:val="00974CC1"/>
    <w:rsid w:val="00976B47"/>
    <w:rsid w:val="00980B04"/>
    <w:rsid w:val="0098334F"/>
    <w:rsid w:val="00984313"/>
    <w:rsid w:val="009931F5"/>
    <w:rsid w:val="009A52F5"/>
    <w:rsid w:val="009A6C9E"/>
    <w:rsid w:val="009B07E0"/>
    <w:rsid w:val="009B1DB8"/>
    <w:rsid w:val="009B66F9"/>
    <w:rsid w:val="009B7EF9"/>
    <w:rsid w:val="009C361E"/>
    <w:rsid w:val="009C41E6"/>
    <w:rsid w:val="009C4448"/>
    <w:rsid w:val="009C5650"/>
    <w:rsid w:val="009D4B6E"/>
    <w:rsid w:val="009D543D"/>
    <w:rsid w:val="009E11F4"/>
    <w:rsid w:val="009E4B4A"/>
    <w:rsid w:val="009E6CC3"/>
    <w:rsid w:val="009F0648"/>
    <w:rsid w:val="009F18FA"/>
    <w:rsid w:val="009F23EB"/>
    <w:rsid w:val="009F399D"/>
    <w:rsid w:val="009F3B9E"/>
    <w:rsid w:val="00A00341"/>
    <w:rsid w:val="00A035E0"/>
    <w:rsid w:val="00A05B22"/>
    <w:rsid w:val="00A06F3E"/>
    <w:rsid w:val="00A11831"/>
    <w:rsid w:val="00A12743"/>
    <w:rsid w:val="00A17E8A"/>
    <w:rsid w:val="00A210E7"/>
    <w:rsid w:val="00A238BB"/>
    <w:rsid w:val="00A2521F"/>
    <w:rsid w:val="00A25F38"/>
    <w:rsid w:val="00A31E9B"/>
    <w:rsid w:val="00A3463D"/>
    <w:rsid w:val="00A34EF9"/>
    <w:rsid w:val="00A42415"/>
    <w:rsid w:val="00A450B2"/>
    <w:rsid w:val="00A47C73"/>
    <w:rsid w:val="00A523A7"/>
    <w:rsid w:val="00A52C63"/>
    <w:rsid w:val="00A546DD"/>
    <w:rsid w:val="00A575C6"/>
    <w:rsid w:val="00A57AFB"/>
    <w:rsid w:val="00A640E5"/>
    <w:rsid w:val="00A64571"/>
    <w:rsid w:val="00A6669E"/>
    <w:rsid w:val="00A7005B"/>
    <w:rsid w:val="00A700BC"/>
    <w:rsid w:val="00A72D56"/>
    <w:rsid w:val="00A7344B"/>
    <w:rsid w:val="00A7370D"/>
    <w:rsid w:val="00A7404C"/>
    <w:rsid w:val="00A74192"/>
    <w:rsid w:val="00A83851"/>
    <w:rsid w:val="00A87D1A"/>
    <w:rsid w:val="00A95F0E"/>
    <w:rsid w:val="00A96416"/>
    <w:rsid w:val="00A97A3A"/>
    <w:rsid w:val="00AA0232"/>
    <w:rsid w:val="00AA13D4"/>
    <w:rsid w:val="00AA3D49"/>
    <w:rsid w:val="00AA6CD6"/>
    <w:rsid w:val="00AA7E4F"/>
    <w:rsid w:val="00AB2EA8"/>
    <w:rsid w:val="00AB3978"/>
    <w:rsid w:val="00AB5FC9"/>
    <w:rsid w:val="00AB7733"/>
    <w:rsid w:val="00AC3453"/>
    <w:rsid w:val="00AD3265"/>
    <w:rsid w:val="00AD3BE2"/>
    <w:rsid w:val="00AD65AC"/>
    <w:rsid w:val="00AD665C"/>
    <w:rsid w:val="00AD6E19"/>
    <w:rsid w:val="00AD7D83"/>
    <w:rsid w:val="00AE19BE"/>
    <w:rsid w:val="00AE2092"/>
    <w:rsid w:val="00AE2786"/>
    <w:rsid w:val="00AE2CCF"/>
    <w:rsid w:val="00AE3529"/>
    <w:rsid w:val="00AE4C46"/>
    <w:rsid w:val="00AE6731"/>
    <w:rsid w:val="00B0079A"/>
    <w:rsid w:val="00B03814"/>
    <w:rsid w:val="00B054DA"/>
    <w:rsid w:val="00B05A35"/>
    <w:rsid w:val="00B107D1"/>
    <w:rsid w:val="00B119C7"/>
    <w:rsid w:val="00B11DCE"/>
    <w:rsid w:val="00B16D69"/>
    <w:rsid w:val="00B21D39"/>
    <w:rsid w:val="00B25BB8"/>
    <w:rsid w:val="00B26633"/>
    <w:rsid w:val="00B44665"/>
    <w:rsid w:val="00B44B0B"/>
    <w:rsid w:val="00B46155"/>
    <w:rsid w:val="00B52D30"/>
    <w:rsid w:val="00B54033"/>
    <w:rsid w:val="00B54F35"/>
    <w:rsid w:val="00B606E2"/>
    <w:rsid w:val="00B63CC1"/>
    <w:rsid w:val="00B7160E"/>
    <w:rsid w:val="00B7355B"/>
    <w:rsid w:val="00B83D85"/>
    <w:rsid w:val="00B86D05"/>
    <w:rsid w:val="00B87932"/>
    <w:rsid w:val="00B87D9C"/>
    <w:rsid w:val="00B91215"/>
    <w:rsid w:val="00B92206"/>
    <w:rsid w:val="00BA3766"/>
    <w:rsid w:val="00BB2945"/>
    <w:rsid w:val="00BB29DA"/>
    <w:rsid w:val="00BB37FA"/>
    <w:rsid w:val="00BB392F"/>
    <w:rsid w:val="00BC12A2"/>
    <w:rsid w:val="00BC3E32"/>
    <w:rsid w:val="00BC4946"/>
    <w:rsid w:val="00BC61C4"/>
    <w:rsid w:val="00BC7950"/>
    <w:rsid w:val="00BC7E4C"/>
    <w:rsid w:val="00BD1518"/>
    <w:rsid w:val="00BD1D63"/>
    <w:rsid w:val="00BD3241"/>
    <w:rsid w:val="00BE0173"/>
    <w:rsid w:val="00BE2099"/>
    <w:rsid w:val="00BF1FD8"/>
    <w:rsid w:val="00BF391C"/>
    <w:rsid w:val="00C00ABC"/>
    <w:rsid w:val="00C034FF"/>
    <w:rsid w:val="00C043B5"/>
    <w:rsid w:val="00C05A5A"/>
    <w:rsid w:val="00C06D50"/>
    <w:rsid w:val="00C07492"/>
    <w:rsid w:val="00C11498"/>
    <w:rsid w:val="00C16EED"/>
    <w:rsid w:val="00C1755E"/>
    <w:rsid w:val="00C254D5"/>
    <w:rsid w:val="00C25ED1"/>
    <w:rsid w:val="00C32823"/>
    <w:rsid w:val="00C3341E"/>
    <w:rsid w:val="00C3718A"/>
    <w:rsid w:val="00C45962"/>
    <w:rsid w:val="00C47080"/>
    <w:rsid w:val="00C523B5"/>
    <w:rsid w:val="00C53E19"/>
    <w:rsid w:val="00C56D39"/>
    <w:rsid w:val="00C60BEF"/>
    <w:rsid w:val="00C60F6F"/>
    <w:rsid w:val="00C624F4"/>
    <w:rsid w:val="00C63A13"/>
    <w:rsid w:val="00C655FA"/>
    <w:rsid w:val="00C66577"/>
    <w:rsid w:val="00C71FF6"/>
    <w:rsid w:val="00C7640B"/>
    <w:rsid w:val="00C809D8"/>
    <w:rsid w:val="00C814D1"/>
    <w:rsid w:val="00C8167F"/>
    <w:rsid w:val="00C85F13"/>
    <w:rsid w:val="00C877A1"/>
    <w:rsid w:val="00C9443B"/>
    <w:rsid w:val="00C96410"/>
    <w:rsid w:val="00C96628"/>
    <w:rsid w:val="00CA3701"/>
    <w:rsid w:val="00CA3AB4"/>
    <w:rsid w:val="00CA56DD"/>
    <w:rsid w:val="00CA73E0"/>
    <w:rsid w:val="00CA7B4F"/>
    <w:rsid w:val="00CB0077"/>
    <w:rsid w:val="00CB2906"/>
    <w:rsid w:val="00CB5A0D"/>
    <w:rsid w:val="00CB5C8B"/>
    <w:rsid w:val="00CB610D"/>
    <w:rsid w:val="00CB714F"/>
    <w:rsid w:val="00CB7351"/>
    <w:rsid w:val="00CC353B"/>
    <w:rsid w:val="00CC6DD3"/>
    <w:rsid w:val="00CD2182"/>
    <w:rsid w:val="00CD2EB8"/>
    <w:rsid w:val="00CD3640"/>
    <w:rsid w:val="00CD388C"/>
    <w:rsid w:val="00CE0AD6"/>
    <w:rsid w:val="00CE48F1"/>
    <w:rsid w:val="00CE57DF"/>
    <w:rsid w:val="00CF0126"/>
    <w:rsid w:val="00CF2682"/>
    <w:rsid w:val="00CF54F3"/>
    <w:rsid w:val="00D02421"/>
    <w:rsid w:val="00D02715"/>
    <w:rsid w:val="00D103C2"/>
    <w:rsid w:val="00D1131F"/>
    <w:rsid w:val="00D2206E"/>
    <w:rsid w:val="00D23610"/>
    <w:rsid w:val="00D25031"/>
    <w:rsid w:val="00D278B7"/>
    <w:rsid w:val="00D31ECF"/>
    <w:rsid w:val="00D3443F"/>
    <w:rsid w:val="00D35D9F"/>
    <w:rsid w:val="00D36ED8"/>
    <w:rsid w:val="00D37C36"/>
    <w:rsid w:val="00D432BF"/>
    <w:rsid w:val="00D5269F"/>
    <w:rsid w:val="00D53826"/>
    <w:rsid w:val="00D6233A"/>
    <w:rsid w:val="00D62DBA"/>
    <w:rsid w:val="00D65371"/>
    <w:rsid w:val="00D71A90"/>
    <w:rsid w:val="00D72B9C"/>
    <w:rsid w:val="00D75235"/>
    <w:rsid w:val="00D76EA8"/>
    <w:rsid w:val="00D77A02"/>
    <w:rsid w:val="00D77FA0"/>
    <w:rsid w:val="00D838A5"/>
    <w:rsid w:val="00D84E28"/>
    <w:rsid w:val="00D86A6F"/>
    <w:rsid w:val="00D906AF"/>
    <w:rsid w:val="00D930E2"/>
    <w:rsid w:val="00DA15EB"/>
    <w:rsid w:val="00DA6C32"/>
    <w:rsid w:val="00DB0535"/>
    <w:rsid w:val="00DB29C5"/>
    <w:rsid w:val="00DB7CB7"/>
    <w:rsid w:val="00DC0544"/>
    <w:rsid w:val="00DC1F94"/>
    <w:rsid w:val="00DC526E"/>
    <w:rsid w:val="00DC7488"/>
    <w:rsid w:val="00DC7A1D"/>
    <w:rsid w:val="00DC7A4A"/>
    <w:rsid w:val="00DC7AD3"/>
    <w:rsid w:val="00DD0529"/>
    <w:rsid w:val="00DD4409"/>
    <w:rsid w:val="00DD75E8"/>
    <w:rsid w:val="00DE582D"/>
    <w:rsid w:val="00DF0BF2"/>
    <w:rsid w:val="00DF35F8"/>
    <w:rsid w:val="00DF3FF0"/>
    <w:rsid w:val="00E0020A"/>
    <w:rsid w:val="00E039B3"/>
    <w:rsid w:val="00E068BA"/>
    <w:rsid w:val="00E07CC6"/>
    <w:rsid w:val="00E17908"/>
    <w:rsid w:val="00E2025F"/>
    <w:rsid w:val="00E21479"/>
    <w:rsid w:val="00E279E7"/>
    <w:rsid w:val="00E31542"/>
    <w:rsid w:val="00E32F4B"/>
    <w:rsid w:val="00E36AE6"/>
    <w:rsid w:val="00E3796B"/>
    <w:rsid w:val="00E40BF4"/>
    <w:rsid w:val="00E44476"/>
    <w:rsid w:val="00E447A8"/>
    <w:rsid w:val="00E54808"/>
    <w:rsid w:val="00E55937"/>
    <w:rsid w:val="00E56E3D"/>
    <w:rsid w:val="00E61286"/>
    <w:rsid w:val="00E6140A"/>
    <w:rsid w:val="00E6166F"/>
    <w:rsid w:val="00E632D7"/>
    <w:rsid w:val="00E678AD"/>
    <w:rsid w:val="00E77544"/>
    <w:rsid w:val="00E86D84"/>
    <w:rsid w:val="00E8730C"/>
    <w:rsid w:val="00E93B35"/>
    <w:rsid w:val="00EA0FD6"/>
    <w:rsid w:val="00EA44AA"/>
    <w:rsid w:val="00EA4D1F"/>
    <w:rsid w:val="00EA5452"/>
    <w:rsid w:val="00EA61A2"/>
    <w:rsid w:val="00EB0578"/>
    <w:rsid w:val="00EB1A5F"/>
    <w:rsid w:val="00EB7F65"/>
    <w:rsid w:val="00EC1403"/>
    <w:rsid w:val="00EC20D1"/>
    <w:rsid w:val="00EC4F72"/>
    <w:rsid w:val="00EC5B42"/>
    <w:rsid w:val="00EC5CDD"/>
    <w:rsid w:val="00EC7FC8"/>
    <w:rsid w:val="00ED1C81"/>
    <w:rsid w:val="00EE0FC6"/>
    <w:rsid w:val="00EE1B2C"/>
    <w:rsid w:val="00EF3369"/>
    <w:rsid w:val="00EF5898"/>
    <w:rsid w:val="00F00A4E"/>
    <w:rsid w:val="00F067DD"/>
    <w:rsid w:val="00F116EA"/>
    <w:rsid w:val="00F135AA"/>
    <w:rsid w:val="00F15959"/>
    <w:rsid w:val="00F22704"/>
    <w:rsid w:val="00F26973"/>
    <w:rsid w:val="00F27370"/>
    <w:rsid w:val="00F27C3E"/>
    <w:rsid w:val="00F30ACB"/>
    <w:rsid w:val="00F40ABB"/>
    <w:rsid w:val="00F431DB"/>
    <w:rsid w:val="00F47C6E"/>
    <w:rsid w:val="00F508E8"/>
    <w:rsid w:val="00F63016"/>
    <w:rsid w:val="00F63A20"/>
    <w:rsid w:val="00F65170"/>
    <w:rsid w:val="00F6785E"/>
    <w:rsid w:val="00F70EE1"/>
    <w:rsid w:val="00F73031"/>
    <w:rsid w:val="00F732BE"/>
    <w:rsid w:val="00F73E82"/>
    <w:rsid w:val="00F73ECA"/>
    <w:rsid w:val="00F8040E"/>
    <w:rsid w:val="00F81FD4"/>
    <w:rsid w:val="00F83B4B"/>
    <w:rsid w:val="00F83CA7"/>
    <w:rsid w:val="00F841DB"/>
    <w:rsid w:val="00F85532"/>
    <w:rsid w:val="00F927EA"/>
    <w:rsid w:val="00F9292F"/>
    <w:rsid w:val="00F92955"/>
    <w:rsid w:val="00F945A4"/>
    <w:rsid w:val="00F9539E"/>
    <w:rsid w:val="00FA0C7B"/>
    <w:rsid w:val="00FA7B95"/>
    <w:rsid w:val="00FB1A12"/>
    <w:rsid w:val="00FB2105"/>
    <w:rsid w:val="00FB3330"/>
    <w:rsid w:val="00FB76A6"/>
    <w:rsid w:val="00FC1ED9"/>
    <w:rsid w:val="00FC2050"/>
    <w:rsid w:val="00FC2944"/>
    <w:rsid w:val="00FC3115"/>
    <w:rsid w:val="00FD2836"/>
    <w:rsid w:val="00FD2EE4"/>
    <w:rsid w:val="00FD4B90"/>
    <w:rsid w:val="00FD7324"/>
    <w:rsid w:val="00FE3265"/>
    <w:rsid w:val="00FE4056"/>
    <w:rsid w:val="00FF13FB"/>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FE87B3-1EE4-40F1-AC0B-0A6EAAAC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A0"/>
  </w:style>
  <w:style w:type="paragraph" w:styleId="Heading1">
    <w:name w:val="heading 1"/>
    <w:basedOn w:val="Normal"/>
    <w:next w:val="Normal"/>
    <w:link w:val="Heading1Char"/>
    <w:qFormat/>
    <w:rsid w:val="005F1F53"/>
    <w:pPr>
      <w:keepNext/>
      <w:outlineLvl w:val="0"/>
    </w:pPr>
    <w:rPr>
      <w:rFonts w:ascii="Arial" w:hAnsi="Arial"/>
      <w:b/>
      <w:snapToGrid w:val="0"/>
      <w:color w:val="000000"/>
      <w:sz w:val="24"/>
    </w:rPr>
  </w:style>
  <w:style w:type="paragraph" w:styleId="Heading2">
    <w:name w:val="heading 2"/>
    <w:basedOn w:val="Normal"/>
    <w:next w:val="Normal"/>
    <w:qFormat/>
    <w:rsid w:val="005F1F53"/>
    <w:pPr>
      <w:keepNext/>
      <w:outlineLvl w:val="1"/>
    </w:pPr>
    <w:rPr>
      <w:rFonts w:ascii="Arial" w:hAnsi="Arial"/>
      <w:b/>
      <w:snapToGrid w:val="0"/>
      <w:color w:val="000000"/>
      <w:sz w:val="28"/>
    </w:rPr>
  </w:style>
  <w:style w:type="paragraph" w:styleId="Heading4">
    <w:name w:val="heading 4"/>
    <w:basedOn w:val="Normal"/>
    <w:next w:val="Normal"/>
    <w:qFormat/>
    <w:rsid w:val="005F1F53"/>
    <w:pPr>
      <w:keepNext/>
      <w:outlineLvl w:val="3"/>
    </w:pPr>
    <w:rPr>
      <w:b/>
      <w:sz w:val="24"/>
    </w:rPr>
  </w:style>
  <w:style w:type="paragraph" w:styleId="Heading5">
    <w:name w:val="heading 5"/>
    <w:basedOn w:val="Normal"/>
    <w:next w:val="Normal"/>
    <w:qFormat/>
    <w:rsid w:val="005F1F53"/>
    <w:pPr>
      <w:keepNext/>
      <w:pBdr>
        <w:top w:val="single" w:sz="4" w:space="1" w:color="auto"/>
        <w:left w:val="single" w:sz="4" w:space="4" w:color="auto"/>
        <w:bottom w:val="single" w:sz="4" w:space="1" w:color="auto"/>
        <w:right w:val="single" w:sz="4" w:space="4" w:color="auto"/>
      </w:pBdr>
      <w:jc w:val="center"/>
      <w:outlineLvl w:val="4"/>
    </w:pPr>
    <w:rPr>
      <w:rFonts w:ascii="Arial" w:hAnsi="Arial"/>
      <w:b/>
      <w:snapToGrid w:val="0"/>
      <w:color w:val="000000"/>
      <w:sz w:val="24"/>
    </w:rPr>
  </w:style>
  <w:style w:type="paragraph" w:styleId="Heading7">
    <w:name w:val="heading 7"/>
    <w:basedOn w:val="Normal"/>
    <w:next w:val="Normal"/>
    <w:qFormat/>
    <w:rsid w:val="005F1F53"/>
    <w:pPr>
      <w:keepNext/>
      <w:jc w:val="center"/>
      <w:outlineLvl w:val="6"/>
    </w:pPr>
    <w:rPr>
      <w:rFonts w:ascii="Arial" w:hAnsi="Arial"/>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1F53"/>
    <w:rPr>
      <w:rFonts w:ascii="Arial" w:hAnsi="Arial"/>
      <w:snapToGrid w:val="0"/>
      <w:color w:val="000000"/>
      <w:sz w:val="24"/>
    </w:rPr>
  </w:style>
  <w:style w:type="paragraph" w:styleId="Header">
    <w:name w:val="header"/>
    <w:basedOn w:val="Normal"/>
    <w:link w:val="HeaderChar"/>
    <w:rsid w:val="005F1F53"/>
    <w:pPr>
      <w:tabs>
        <w:tab w:val="center" w:pos="4320"/>
        <w:tab w:val="right" w:pos="8640"/>
      </w:tabs>
    </w:pPr>
    <w:rPr>
      <w:sz w:val="24"/>
    </w:rPr>
  </w:style>
  <w:style w:type="paragraph" w:styleId="BodyTextIndent">
    <w:name w:val="Body Text Indent"/>
    <w:basedOn w:val="Normal"/>
    <w:rsid w:val="005F1F53"/>
    <w:pPr>
      <w:ind w:left="360"/>
    </w:pPr>
    <w:rPr>
      <w:rFonts w:ascii="Arial" w:hAnsi="Arial"/>
      <w:snapToGrid w:val="0"/>
      <w:color w:val="000000"/>
      <w:sz w:val="24"/>
    </w:rPr>
  </w:style>
  <w:style w:type="paragraph" w:styleId="BodyTextIndent2">
    <w:name w:val="Body Text Indent 2"/>
    <w:basedOn w:val="Normal"/>
    <w:link w:val="BodyTextIndent2Char"/>
    <w:rsid w:val="005F1F53"/>
    <w:pPr>
      <w:ind w:left="720"/>
    </w:pPr>
    <w:rPr>
      <w:rFonts w:ascii="Arial" w:hAnsi="Arial"/>
      <w:snapToGrid w:val="0"/>
      <w:color w:val="000000"/>
      <w:sz w:val="24"/>
    </w:rPr>
  </w:style>
  <w:style w:type="character" w:styleId="Hyperlink">
    <w:name w:val="Hyperlink"/>
    <w:basedOn w:val="DefaultParagraphFont"/>
    <w:rsid w:val="005F1F53"/>
    <w:rPr>
      <w:color w:val="0000FF"/>
      <w:u w:val="single"/>
    </w:rPr>
  </w:style>
  <w:style w:type="paragraph" w:styleId="BodyText">
    <w:name w:val="Body Text"/>
    <w:basedOn w:val="Normal"/>
    <w:rsid w:val="005F1F53"/>
    <w:rPr>
      <w:rFonts w:ascii="Arial" w:hAnsi="Arial"/>
      <w:b/>
      <w:snapToGrid w:val="0"/>
      <w:color w:val="000000"/>
      <w:sz w:val="24"/>
    </w:rPr>
  </w:style>
  <w:style w:type="character" w:styleId="PageNumber">
    <w:name w:val="page number"/>
    <w:basedOn w:val="DefaultParagraphFont"/>
    <w:rsid w:val="005F1F53"/>
  </w:style>
  <w:style w:type="paragraph" w:styleId="Footer">
    <w:name w:val="footer"/>
    <w:basedOn w:val="Normal"/>
    <w:rsid w:val="005F1F53"/>
    <w:pPr>
      <w:tabs>
        <w:tab w:val="center" w:pos="4320"/>
        <w:tab w:val="right" w:pos="8640"/>
      </w:tabs>
    </w:pPr>
    <w:rPr>
      <w:sz w:val="24"/>
    </w:rPr>
  </w:style>
  <w:style w:type="character" w:styleId="FollowedHyperlink">
    <w:name w:val="FollowedHyperlink"/>
    <w:basedOn w:val="DefaultParagraphFont"/>
    <w:rsid w:val="005F1F53"/>
    <w:rPr>
      <w:color w:val="800080"/>
      <w:u w:val="single"/>
    </w:rPr>
  </w:style>
  <w:style w:type="paragraph" w:styleId="BalloonText">
    <w:name w:val="Balloon Text"/>
    <w:basedOn w:val="Normal"/>
    <w:semiHidden/>
    <w:rsid w:val="00A17E8A"/>
    <w:rPr>
      <w:rFonts w:ascii="Tahoma" w:hAnsi="Tahoma" w:cs="Tahoma"/>
      <w:sz w:val="16"/>
      <w:szCs w:val="16"/>
    </w:rPr>
  </w:style>
  <w:style w:type="paragraph" w:styleId="DocumentMap">
    <w:name w:val="Document Map"/>
    <w:basedOn w:val="Normal"/>
    <w:semiHidden/>
    <w:rsid w:val="00E678AD"/>
    <w:pPr>
      <w:shd w:val="clear" w:color="auto" w:fill="000080"/>
    </w:pPr>
    <w:rPr>
      <w:rFonts w:ascii="Tahoma" w:hAnsi="Tahoma" w:cs="Tahoma"/>
    </w:rPr>
  </w:style>
  <w:style w:type="character" w:styleId="CommentReference">
    <w:name w:val="annotation reference"/>
    <w:basedOn w:val="DefaultParagraphFont"/>
    <w:semiHidden/>
    <w:rsid w:val="005F6D37"/>
    <w:rPr>
      <w:sz w:val="16"/>
      <w:szCs w:val="16"/>
    </w:rPr>
  </w:style>
  <w:style w:type="paragraph" w:styleId="CommentText">
    <w:name w:val="annotation text"/>
    <w:basedOn w:val="Normal"/>
    <w:semiHidden/>
    <w:rsid w:val="005F6D37"/>
  </w:style>
  <w:style w:type="paragraph" w:styleId="CommentSubject">
    <w:name w:val="annotation subject"/>
    <w:basedOn w:val="CommentText"/>
    <w:next w:val="CommentText"/>
    <w:semiHidden/>
    <w:rsid w:val="005F6D37"/>
    <w:rPr>
      <w:b/>
      <w:bCs/>
    </w:rPr>
  </w:style>
  <w:style w:type="paragraph" w:customStyle="1" w:styleId="p06-00">
    <w:name w:val="p06-00"/>
    <w:basedOn w:val="Normal"/>
    <w:rsid w:val="00276FA1"/>
    <w:pPr>
      <w:snapToGrid w:val="0"/>
      <w:ind w:firstLine="720"/>
      <w:jc w:val="both"/>
    </w:pPr>
    <w:rPr>
      <w:rFonts w:ascii="Letter-Gothic-Drafting" w:hAnsi="Letter-Gothic-Drafting"/>
      <w:b/>
      <w:bCs/>
    </w:rPr>
  </w:style>
  <w:style w:type="paragraph" w:customStyle="1" w:styleId="sec06-18">
    <w:name w:val="sec06-18"/>
    <w:basedOn w:val="Normal"/>
    <w:rsid w:val="00276FA1"/>
    <w:pPr>
      <w:snapToGrid w:val="0"/>
      <w:ind w:left="2160" w:right="720" w:hanging="1440"/>
      <w:jc w:val="both"/>
    </w:pPr>
    <w:rPr>
      <w:rFonts w:ascii="Letter-Gothic-Drafting" w:hAnsi="Letter-Gothic-Drafting"/>
      <w:b/>
      <w:bCs/>
    </w:rPr>
  </w:style>
  <w:style w:type="character" w:customStyle="1" w:styleId="sechead">
    <w:name w:val="sechead"/>
    <w:basedOn w:val="DefaultParagraphFont"/>
    <w:rsid w:val="00276FA1"/>
    <w:rPr>
      <w:color w:val="800080"/>
      <w:u w:val="single"/>
    </w:rPr>
  </w:style>
  <w:style w:type="character" w:customStyle="1" w:styleId="snum">
    <w:name w:val="snum"/>
    <w:basedOn w:val="DefaultParagraphFont"/>
    <w:rsid w:val="00276FA1"/>
    <w:rPr>
      <w:color w:val="008000"/>
    </w:rPr>
  </w:style>
  <w:style w:type="character" w:customStyle="1" w:styleId="up">
    <w:name w:val="up"/>
    <w:basedOn w:val="DefaultParagraphFont"/>
    <w:rsid w:val="00276FA1"/>
    <w:rPr>
      <w:caps/>
      <w:color w:val="0000FF"/>
    </w:rPr>
  </w:style>
  <w:style w:type="character" w:customStyle="1" w:styleId="o">
    <w:name w:val="o"/>
    <w:basedOn w:val="DefaultParagraphFont"/>
    <w:rsid w:val="00276FA1"/>
    <w:rPr>
      <w:strike/>
      <w:color w:val="FF0000"/>
    </w:rPr>
  </w:style>
  <w:style w:type="character" w:customStyle="1" w:styleId="BodyTextIndent2Char">
    <w:name w:val="Body Text Indent 2 Char"/>
    <w:basedOn w:val="DefaultParagraphFont"/>
    <w:link w:val="BodyTextIndent2"/>
    <w:rsid w:val="002C71B0"/>
    <w:rPr>
      <w:rFonts w:ascii="Arial" w:hAnsi="Arial"/>
      <w:snapToGrid w:val="0"/>
      <w:color w:val="000000"/>
      <w:sz w:val="24"/>
    </w:rPr>
  </w:style>
  <w:style w:type="paragraph" w:styleId="NormalWeb">
    <w:name w:val="Normal (Web)"/>
    <w:basedOn w:val="Normal"/>
    <w:uiPriority w:val="99"/>
    <w:unhideWhenUsed/>
    <w:rsid w:val="00DC0544"/>
    <w:rPr>
      <w:rFonts w:ascii="Verdana" w:hAnsi="Verdana"/>
      <w:color w:val="000000"/>
      <w:sz w:val="24"/>
      <w:szCs w:val="24"/>
    </w:rPr>
  </w:style>
  <w:style w:type="paragraph" w:styleId="ListParagraph">
    <w:name w:val="List Paragraph"/>
    <w:basedOn w:val="Normal"/>
    <w:uiPriority w:val="34"/>
    <w:qFormat/>
    <w:rsid w:val="00483511"/>
    <w:pPr>
      <w:ind w:left="720"/>
      <w:contextualSpacing/>
    </w:pPr>
  </w:style>
  <w:style w:type="character" w:customStyle="1" w:styleId="Heading1Char">
    <w:name w:val="Heading 1 Char"/>
    <w:basedOn w:val="DefaultParagraphFont"/>
    <w:link w:val="Heading1"/>
    <w:rsid w:val="003E4BA0"/>
    <w:rPr>
      <w:rFonts w:ascii="Arial" w:hAnsi="Arial"/>
      <w:b/>
      <w:snapToGrid w:val="0"/>
      <w:color w:val="000000"/>
      <w:sz w:val="24"/>
    </w:rPr>
  </w:style>
  <w:style w:type="character" w:customStyle="1" w:styleId="HeaderChar">
    <w:name w:val="Header Char"/>
    <w:basedOn w:val="DefaultParagraphFont"/>
    <w:link w:val="Header"/>
    <w:rsid w:val="003E4BA0"/>
    <w:rPr>
      <w:sz w:val="24"/>
    </w:rPr>
  </w:style>
  <w:style w:type="paragraph" w:customStyle="1" w:styleId="m-2068911310301782136msobodytext">
    <w:name w:val="m_-2068911310301782136msobodytext"/>
    <w:basedOn w:val="Normal"/>
    <w:rsid w:val="001521CD"/>
    <w:pPr>
      <w:spacing w:before="100" w:beforeAutospacing="1" w:after="100" w:afterAutospacing="1"/>
    </w:pPr>
    <w:rPr>
      <w:sz w:val="24"/>
      <w:szCs w:val="24"/>
    </w:rPr>
  </w:style>
  <w:style w:type="paragraph" w:styleId="Revision">
    <w:name w:val="Revision"/>
    <w:hidden/>
    <w:uiPriority w:val="99"/>
    <w:semiHidden/>
    <w:rsid w:val="0034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8875">
      <w:bodyDiv w:val="1"/>
      <w:marLeft w:val="0"/>
      <w:marRight w:val="0"/>
      <w:marTop w:val="0"/>
      <w:marBottom w:val="0"/>
      <w:divBdr>
        <w:top w:val="none" w:sz="0" w:space="0" w:color="auto"/>
        <w:left w:val="none" w:sz="0" w:space="0" w:color="auto"/>
        <w:bottom w:val="none" w:sz="0" w:space="0" w:color="auto"/>
        <w:right w:val="none" w:sz="0" w:space="0" w:color="auto"/>
      </w:divBdr>
    </w:div>
    <w:div w:id="431630926">
      <w:bodyDiv w:val="1"/>
      <w:marLeft w:val="0"/>
      <w:marRight w:val="0"/>
      <w:marTop w:val="0"/>
      <w:marBottom w:val="0"/>
      <w:divBdr>
        <w:top w:val="none" w:sz="0" w:space="0" w:color="auto"/>
        <w:left w:val="none" w:sz="0" w:space="0" w:color="auto"/>
        <w:bottom w:val="none" w:sz="0" w:space="0" w:color="auto"/>
        <w:right w:val="none" w:sz="0" w:space="0" w:color="auto"/>
      </w:divBdr>
      <w:divsChild>
        <w:div w:id="1662351479">
          <w:marLeft w:val="0"/>
          <w:marRight w:val="0"/>
          <w:marTop w:val="0"/>
          <w:marBottom w:val="240"/>
          <w:divBdr>
            <w:top w:val="none" w:sz="0" w:space="0" w:color="auto"/>
            <w:left w:val="none" w:sz="0" w:space="0" w:color="auto"/>
            <w:bottom w:val="none" w:sz="0" w:space="0" w:color="auto"/>
            <w:right w:val="none" w:sz="0" w:space="0" w:color="auto"/>
          </w:divBdr>
        </w:div>
      </w:divsChild>
    </w:div>
    <w:div w:id="890573219">
      <w:bodyDiv w:val="1"/>
      <w:marLeft w:val="0"/>
      <w:marRight w:val="0"/>
      <w:marTop w:val="0"/>
      <w:marBottom w:val="0"/>
      <w:divBdr>
        <w:top w:val="none" w:sz="0" w:space="0" w:color="auto"/>
        <w:left w:val="none" w:sz="0" w:space="0" w:color="auto"/>
        <w:bottom w:val="none" w:sz="0" w:space="0" w:color="auto"/>
        <w:right w:val="none" w:sz="0" w:space="0" w:color="auto"/>
      </w:divBdr>
    </w:div>
    <w:div w:id="1060521769">
      <w:bodyDiv w:val="1"/>
      <w:marLeft w:val="0"/>
      <w:marRight w:val="0"/>
      <w:marTop w:val="0"/>
      <w:marBottom w:val="0"/>
      <w:divBdr>
        <w:top w:val="none" w:sz="0" w:space="0" w:color="auto"/>
        <w:left w:val="none" w:sz="0" w:space="0" w:color="auto"/>
        <w:bottom w:val="none" w:sz="0" w:space="0" w:color="auto"/>
        <w:right w:val="none" w:sz="0" w:space="0" w:color="auto"/>
      </w:divBdr>
      <w:divsChild>
        <w:div w:id="1929072841">
          <w:marLeft w:val="0"/>
          <w:marRight w:val="0"/>
          <w:marTop w:val="0"/>
          <w:marBottom w:val="240"/>
          <w:divBdr>
            <w:top w:val="none" w:sz="0" w:space="0" w:color="auto"/>
            <w:left w:val="none" w:sz="0" w:space="0" w:color="auto"/>
            <w:bottom w:val="none" w:sz="0" w:space="0" w:color="auto"/>
            <w:right w:val="none" w:sz="0" w:space="0" w:color="auto"/>
          </w:divBdr>
        </w:div>
      </w:divsChild>
    </w:div>
    <w:div w:id="19806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blaine\Downloads\tdeclaire@tourism.az.gov" TargetMode="External"/><Relationship Id="rId18" Type="http://schemas.openxmlformats.org/officeDocument/2006/relationships/hyperlink" Target="http://www.visitarizon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izonaguide.com" TargetMode="External"/><Relationship Id="rId17" Type="http://schemas.openxmlformats.org/officeDocument/2006/relationships/hyperlink" Target="http://www.visitarizona.com" TargetMode="External"/><Relationship Id="rId2" Type="http://schemas.openxmlformats.org/officeDocument/2006/relationships/numbering" Target="numbering.xml"/><Relationship Id="rId16" Type="http://schemas.openxmlformats.org/officeDocument/2006/relationships/hyperlink" Target="http://www.visitarizona.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dia.com" TargetMode="External"/><Relationship Id="rId5" Type="http://schemas.openxmlformats.org/officeDocument/2006/relationships/webSettings" Target="webSettings.xml"/><Relationship Id="rId15" Type="http://schemas.openxmlformats.org/officeDocument/2006/relationships/hyperlink" Target="http://www.visitarizona.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visitarizon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E475-F777-403F-A2C1-A3D01322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5892</Words>
  <Characters>33587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July 1, 2003</vt:lpstr>
    </vt:vector>
  </TitlesOfParts>
  <Company>STATE OF ARIZONA</Company>
  <LinksUpToDate>false</LinksUpToDate>
  <CharactersWithSpaces>39401</CharactersWithSpaces>
  <SharedDoc>false</SharedDoc>
  <HLinks>
    <vt:vector size="36" baseType="variant">
      <vt:variant>
        <vt:i4>2424845</vt:i4>
      </vt:variant>
      <vt:variant>
        <vt:i4>15</vt:i4>
      </vt:variant>
      <vt:variant>
        <vt:i4>0</vt:i4>
      </vt:variant>
      <vt:variant>
        <vt:i4>5</vt:i4>
      </vt:variant>
      <vt:variant>
        <vt:lpwstr>mailto:mstanton@azot.gov</vt:lpwstr>
      </vt:variant>
      <vt:variant>
        <vt:lpwstr/>
      </vt:variant>
      <vt:variant>
        <vt:i4>5374035</vt:i4>
      </vt:variant>
      <vt:variant>
        <vt:i4>12</vt:i4>
      </vt:variant>
      <vt:variant>
        <vt:i4>0</vt:i4>
      </vt:variant>
      <vt:variant>
        <vt:i4>5</vt:i4>
      </vt:variant>
      <vt:variant>
        <vt:lpwstr>http://www.arizonaguide.com/</vt:lpwstr>
      </vt:variant>
      <vt:variant>
        <vt:lpwstr/>
      </vt:variant>
      <vt:variant>
        <vt:i4>5374035</vt:i4>
      </vt:variant>
      <vt:variant>
        <vt:i4>9</vt:i4>
      </vt:variant>
      <vt:variant>
        <vt:i4>0</vt:i4>
      </vt:variant>
      <vt:variant>
        <vt:i4>5</vt:i4>
      </vt:variant>
      <vt:variant>
        <vt:lpwstr>http://www.arizonaguide.com/</vt:lpwstr>
      </vt:variant>
      <vt:variant>
        <vt:lpwstr/>
      </vt:variant>
      <vt:variant>
        <vt:i4>5374035</vt:i4>
      </vt:variant>
      <vt:variant>
        <vt:i4>6</vt:i4>
      </vt:variant>
      <vt:variant>
        <vt:i4>0</vt:i4>
      </vt:variant>
      <vt:variant>
        <vt:i4>5</vt:i4>
      </vt:variant>
      <vt:variant>
        <vt:lpwstr>http://www.arizonaguide.com/</vt:lpwstr>
      </vt:variant>
      <vt:variant>
        <vt:lpwstr/>
      </vt:variant>
      <vt:variant>
        <vt:i4>3473509</vt:i4>
      </vt:variant>
      <vt:variant>
        <vt:i4>3</vt:i4>
      </vt:variant>
      <vt:variant>
        <vt:i4>0</vt:i4>
      </vt:variant>
      <vt:variant>
        <vt:i4>5</vt:i4>
      </vt:variant>
      <vt:variant>
        <vt:lpwstr>http://www.expedia.com/</vt:lpwstr>
      </vt:variant>
      <vt:variant>
        <vt:lpwstr/>
      </vt:variant>
      <vt:variant>
        <vt:i4>2424845</vt:i4>
      </vt:variant>
      <vt:variant>
        <vt:i4>0</vt:i4>
      </vt:variant>
      <vt:variant>
        <vt:i4>0</vt:i4>
      </vt:variant>
      <vt:variant>
        <vt:i4>5</vt:i4>
      </vt:variant>
      <vt:variant>
        <vt:lpwstr>mailto:mstanton@azot.gov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2003</dc:title>
  <dc:creator>mleyva</dc:creator>
  <cp:lastModifiedBy>Tim Delcaire</cp:lastModifiedBy>
  <cp:revision>5</cp:revision>
  <cp:lastPrinted>2019-04-18T16:31:00Z</cp:lastPrinted>
  <dcterms:created xsi:type="dcterms:W3CDTF">2020-04-14T06:05:00Z</dcterms:created>
  <dcterms:modified xsi:type="dcterms:W3CDTF">2020-04-17T22:15:00Z</dcterms:modified>
</cp:coreProperties>
</file>