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7B3" w:rsidRDefault="00714369" w:rsidP="00821DB1">
      <w:pPr>
        <w:jc w:val="center"/>
      </w:pPr>
      <w:r>
        <w:rPr>
          <w:noProof/>
        </w:rPr>
        <w:drawing>
          <wp:inline distT="0" distB="0" distL="0" distR="0">
            <wp:extent cx="3019425" cy="956945"/>
            <wp:effectExtent l="0" t="0" r="3175" b="8255"/>
            <wp:docPr id="1" name="Picture 1" descr="/Users/meganc/Desktop/Screen Shot 2017-09-07 at 11.39.0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eganc/Desktop/Screen Shot 2017-09-07 at 11.39.06 AM.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19425" cy="956945"/>
                    </a:xfrm>
                    <a:prstGeom prst="rect">
                      <a:avLst/>
                    </a:prstGeom>
                    <a:noFill/>
                    <a:ln>
                      <a:noFill/>
                    </a:ln>
                  </pic:spPr>
                </pic:pic>
              </a:graphicData>
            </a:graphic>
          </wp:inline>
        </w:drawing>
      </w:r>
    </w:p>
    <w:p w:rsidR="00714369" w:rsidRDefault="00714369"/>
    <w:p w:rsidR="003143E6" w:rsidRPr="004201F5" w:rsidRDefault="000F6DDB" w:rsidP="003143E6">
      <w:pPr>
        <w:rPr>
          <w:b/>
        </w:rPr>
      </w:pPr>
      <w:r>
        <w:rPr>
          <w:b/>
        </w:rPr>
        <w:t>Arizona Office of Tourism</w:t>
      </w:r>
      <w:r w:rsidR="00764DD6">
        <w:rPr>
          <w:b/>
        </w:rPr>
        <w:t xml:space="preserve"> (AOT)</w:t>
      </w:r>
      <w:r w:rsidR="003143E6">
        <w:rPr>
          <w:b/>
        </w:rPr>
        <w:t xml:space="preserve"> and</w:t>
      </w:r>
      <w:r w:rsidR="00821DB1" w:rsidRPr="00DE3CB0">
        <w:rPr>
          <w:b/>
        </w:rPr>
        <w:t xml:space="preserve"> </w:t>
      </w:r>
      <w:r w:rsidR="00F33269" w:rsidRPr="00F33269">
        <w:rPr>
          <w:b/>
          <w:highlight w:val="yellow"/>
        </w:rPr>
        <w:t>[NAME]</w:t>
      </w:r>
    </w:p>
    <w:p w:rsidR="00821DB1" w:rsidRDefault="00F33269">
      <w:r w:rsidRPr="00F33269">
        <w:rPr>
          <w:b/>
          <w:highlight w:val="yellow"/>
        </w:rPr>
        <w:t>[DATE]</w:t>
      </w:r>
    </w:p>
    <w:p w:rsidR="00DE3CB0" w:rsidRDefault="00DE3CB0">
      <w:pPr>
        <w:rPr>
          <w:b/>
          <w:highlight w:val="yellow"/>
        </w:rPr>
      </w:pPr>
    </w:p>
    <w:p w:rsidR="008359AD" w:rsidRPr="00AE115B" w:rsidRDefault="00265547">
      <w:pPr>
        <w:rPr>
          <w:b/>
        </w:rPr>
      </w:pPr>
      <w:r w:rsidRPr="00AE115B">
        <w:rPr>
          <w:b/>
        </w:rPr>
        <w:t>OVERVIEW</w:t>
      </w:r>
    </w:p>
    <w:p w:rsidR="008359AD" w:rsidRPr="00AE115B" w:rsidRDefault="000F6DDB">
      <w:r>
        <w:t>This agreement highlights</w:t>
      </w:r>
      <w:r w:rsidR="00821DB1" w:rsidRPr="00AE115B">
        <w:t xml:space="preserve"> </w:t>
      </w:r>
      <w:r>
        <w:t>AOT</w:t>
      </w:r>
      <w:r w:rsidR="00821DB1" w:rsidRPr="00AE115B">
        <w:t>’s expectations</w:t>
      </w:r>
      <w:r w:rsidR="004201F5">
        <w:t xml:space="preserve"> of </w:t>
      </w:r>
      <w:r w:rsidR="00F33269" w:rsidRPr="00F33269">
        <w:rPr>
          <w:highlight w:val="yellow"/>
        </w:rPr>
        <w:t>[NAME]</w:t>
      </w:r>
      <w:r w:rsidR="004201F5">
        <w:t xml:space="preserve"> </w:t>
      </w:r>
      <w:r w:rsidR="007C7EEA" w:rsidRPr="00AE115B">
        <w:t>(hereafter referred to as “Talent”)</w:t>
      </w:r>
      <w:r w:rsidR="00DE3CB0" w:rsidRPr="00AE115B">
        <w:t xml:space="preserve">, a participating influencer in the </w:t>
      </w:r>
      <w:r w:rsidR="0035162F" w:rsidRPr="00AE115B">
        <w:t>Foodie Influencer FAM</w:t>
      </w:r>
      <w:r w:rsidR="00DE3CB0" w:rsidRPr="00AE115B">
        <w:t xml:space="preserve">, </w:t>
      </w:r>
      <w:r w:rsidR="00A957B1" w:rsidRPr="00AE115B">
        <w:t>and</w:t>
      </w:r>
      <w:r w:rsidR="00DE3CB0" w:rsidRPr="00AE115B">
        <w:t xml:space="preserve"> permission</w:t>
      </w:r>
      <w:r w:rsidR="008359AD" w:rsidRPr="00AE115B">
        <w:t xml:space="preserve"> and usage rights of </w:t>
      </w:r>
      <w:r w:rsidR="00DE3CB0" w:rsidRPr="00AE115B">
        <w:t xml:space="preserve">all written and visual content produced </w:t>
      </w:r>
      <w:r w:rsidR="000E27B3">
        <w:t xml:space="preserve">from the FAM occurring </w:t>
      </w:r>
      <w:r w:rsidR="00F33269" w:rsidRPr="00F33269">
        <w:rPr>
          <w:highlight w:val="yellow"/>
        </w:rPr>
        <w:t>[</w:t>
      </w:r>
      <w:r w:rsidR="00F33269">
        <w:rPr>
          <w:highlight w:val="yellow"/>
        </w:rPr>
        <w:t>DATE]</w:t>
      </w:r>
      <w:r w:rsidR="00F33269">
        <w:t>.</w:t>
      </w:r>
      <w:r w:rsidR="003143E6" w:rsidRPr="00AE115B">
        <w:t xml:space="preserve"> </w:t>
      </w:r>
      <w:r w:rsidR="00AD36D1" w:rsidRPr="00AE115B">
        <w:br/>
      </w:r>
    </w:p>
    <w:p w:rsidR="003D3341" w:rsidRPr="00AE115B" w:rsidRDefault="003D3341"/>
    <w:p w:rsidR="008359AD" w:rsidRPr="00AE115B" w:rsidRDefault="00D731F8">
      <w:pPr>
        <w:rPr>
          <w:b/>
        </w:rPr>
      </w:pPr>
      <w:r w:rsidRPr="00AE115B">
        <w:rPr>
          <w:b/>
        </w:rPr>
        <w:t xml:space="preserve">COMMITMENT </w:t>
      </w:r>
    </w:p>
    <w:p w:rsidR="00CA5642" w:rsidRDefault="00FF35EF">
      <w:r w:rsidRPr="00AE115B">
        <w:t>The Foodie Influencer FAM</w:t>
      </w:r>
      <w:r w:rsidR="003120DC" w:rsidRPr="00AE115B">
        <w:t xml:space="preserve"> </w:t>
      </w:r>
      <w:r w:rsidR="00DE3CB0" w:rsidRPr="00AE115B">
        <w:t>takes place</w:t>
      </w:r>
      <w:r w:rsidR="003120DC" w:rsidRPr="00AE115B">
        <w:t xml:space="preserve"> </w:t>
      </w:r>
      <w:r w:rsidR="003143E6" w:rsidRPr="00AE115B">
        <w:t>Wednesday, November 1, 2017 through Sunday, November 5, 2017</w:t>
      </w:r>
      <w:r w:rsidR="00DE3CB0" w:rsidRPr="00AE115B">
        <w:t xml:space="preserve"> and is designed to showcase Arizona’s culinary landscape. Through this agreement</w:t>
      </w:r>
      <w:r w:rsidR="007C7EEA" w:rsidRPr="00AE115B">
        <w:t>, Talent</w:t>
      </w:r>
      <w:r w:rsidR="00DE3CB0" w:rsidRPr="00AE115B">
        <w:t xml:space="preserve"> agrees to participate in the week’s activities as </w:t>
      </w:r>
      <w:r w:rsidR="00CA5642">
        <w:t>outlined below.</w:t>
      </w:r>
    </w:p>
    <w:p w:rsidR="00CA5642" w:rsidRDefault="00CA5642"/>
    <w:p w:rsidR="004201F5" w:rsidRPr="00AE115B" w:rsidRDefault="004201F5" w:rsidP="004201F5">
      <w:r>
        <w:t>AOT</w:t>
      </w:r>
      <w:r w:rsidRPr="00AE115B">
        <w:t xml:space="preserve"> is responsible for the following:</w:t>
      </w:r>
    </w:p>
    <w:p w:rsidR="004201F5" w:rsidRPr="00AE115B" w:rsidRDefault="004201F5" w:rsidP="004201F5">
      <w:pPr>
        <w:pStyle w:val="ListParagraph"/>
        <w:numPr>
          <w:ilvl w:val="0"/>
          <w:numId w:val="2"/>
        </w:numPr>
      </w:pPr>
      <w:r>
        <w:t xml:space="preserve">Round trip airfare, </w:t>
      </w:r>
      <w:r w:rsidRPr="00AE115B">
        <w:t>coach</w:t>
      </w:r>
      <w:r>
        <w:t xml:space="preserve"> seating, </w:t>
      </w:r>
      <w:r w:rsidRPr="00AE115B">
        <w:t>to and from Phoenix Sky Harbor International Airport.</w:t>
      </w:r>
    </w:p>
    <w:p w:rsidR="004201F5" w:rsidRPr="00AE115B" w:rsidRDefault="004201F5" w:rsidP="004201F5">
      <w:pPr>
        <w:pStyle w:val="ListParagraph"/>
        <w:numPr>
          <w:ilvl w:val="0"/>
          <w:numId w:val="2"/>
        </w:numPr>
      </w:pPr>
      <w:r w:rsidRPr="00AE115B">
        <w:t>Transportation to and from various activities as noted in the final itinerary.</w:t>
      </w:r>
    </w:p>
    <w:p w:rsidR="004201F5" w:rsidRPr="00AE115B" w:rsidRDefault="004201F5" w:rsidP="004201F5">
      <w:pPr>
        <w:pStyle w:val="ListParagraph"/>
        <w:numPr>
          <w:ilvl w:val="0"/>
          <w:numId w:val="2"/>
        </w:numPr>
      </w:pPr>
      <w:r w:rsidRPr="00AE115B">
        <w:t>Three (3) meals per day from Thursday, November 2, 2017 through Saturday, November 4, 2017.</w:t>
      </w:r>
    </w:p>
    <w:p w:rsidR="004201F5" w:rsidRPr="00AE115B" w:rsidRDefault="004201F5" w:rsidP="004201F5">
      <w:pPr>
        <w:pStyle w:val="ListParagraph"/>
        <w:numPr>
          <w:ilvl w:val="0"/>
          <w:numId w:val="2"/>
        </w:numPr>
      </w:pPr>
      <w:r w:rsidRPr="00AE115B">
        <w:t>The cost of all activities included in the final itinerary.</w:t>
      </w:r>
    </w:p>
    <w:p w:rsidR="004201F5" w:rsidRPr="00AE115B" w:rsidRDefault="004201F5" w:rsidP="004201F5">
      <w:pPr>
        <w:pStyle w:val="ListParagraph"/>
        <w:numPr>
          <w:ilvl w:val="0"/>
          <w:numId w:val="2"/>
        </w:numPr>
      </w:pPr>
      <w:r w:rsidRPr="00AE115B">
        <w:t>Four (4) nights’ hotel stay plus taxes and fees.</w:t>
      </w:r>
    </w:p>
    <w:p w:rsidR="004201F5" w:rsidRPr="00AE115B" w:rsidRDefault="004201F5" w:rsidP="004201F5">
      <w:pPr>
        <w:pStyle w:val="ListParagraph"/>
        <w:numPr>
          <w:ilvl w:val="1"/>
          <w:numId w:val="2"/>
        </w:numPr>
      </w:pPr>
      <w:r w:rsidRPr="00AE115B">
        <w:t xml:space="preserve">This excludes </w:t>
      </w:r>
      <w:r>
        <w:t xml:space="preserve">all </w:t>
      </w:r>
      <w:r w:rsidRPr="00AE115B">
        <w:t>incidentals, personal expenses, room service or other added charges.</w:t>
      </w:r>
    </w:p>
    <w:p w:rsidR="004201F5" w:rsidRPr="00AE115B" w:rsidRDefault="004201F5" w:rsidP="004201F5">
      <w:pPr>
        <w:rPr>
          <w:b/>
        </w:rPr>
      </w:pPr>
    </w:p>
    <w:p w:rsidR="004201F5" w:rsidRDefault="004201F5" w:rsidP="004201F5">
      <w:r w:rsidRPr="00AE115B">
        <w:t>In exchange for the aforementioned accommodations and activities, Talent will commit to the following:</w:t>
      </w:r>
    </w:p>
    <w:p w:rsidR="004201F5" w:rsidRDefault="004201F5" w:rsidP="004201F5"/>
    <w:p w:rsidR="004201F5" w:rsidRDefault="004201F5" w:rsidP="004201F5">
      <w:pPr>
        <w:pStyle w:val="ListParagraph"/>
        <w:numPr>
          <w:ilvl w:val="0"/>
          <w:numId w:val="1"/>
        </w:numPr>
      </w:pPr>
      <w:r w:rsidRPr="00AE115B">
        <w:t>Participation in all activities based on the final itinerary.</w:t>
      </w:r>
    </w:p>
    <w:p w:rsidR="004201F5" w:rsidRDefault="004201F5" w:rsidP="004201F5">
      <w:pPr>
        <w:pStyle w:val="ListParagraph"/>
        <w:numPr>
          <w:ilvl w:val="0"/>
          <w:numId w:val="1"/>
        </w:numPr>
      </w:pPr>
      <w:r w:rsidRPr="00AE115B">
        <w:t>Talent agrees to highlight and represent the destination and elements experienced in a favorabl</w:t>
      </w:r>
      <w:r>
        <w:t xml:space="preserve">e and positive light and tone. </w:t>
      </w:r>
      <w:r w:rsidRPr="00AE115B">
        <w:t xml:space="preserve">Talent agrees to avoid language that can insult or offend any party involved. </w:t>
      </w:r>
    </w:p>
    <w:p w:rsidR="004201F5" w:rsidRDefault="004201F5" w:rsidP="004201F5">
      <w:pPr>
        <w:pStyle w:val="ListParagraph"/>
        <w:numPr>
          <w:ilvl w:val="0"/>
          <w:numId w:val="1"/>
        </w:numPr>
      </w:pPr>
      <w:r>
        <w:t>Talent agrees to provide analytics and web traffic from Talent’s blog/website and social media posts that detail the performance of Foodie Influencer FAM-related items.</w:t>
      </w:r>
    </w:p>
    <w:p w:rsidR="004201F5" w:rsidRDefault="004201F5" w:rsidP="004201F5">
      <w:pPr>
        <w:pStyle w:val="ListParagraph"/>
      </w:pPr>
    </w:p>
    <w:p w:rsidR="004201F5" w:rsidRDefault="004201F5" w:rsidP="004201F5"/>
    <w:p w:rsidR="004201F5" w:rsidRDefault="004201F5" w:rsidP="004201F5"/>
    <w:p w:rsidR="004201F5" w:rsidRPr="00AE115B" w:rsidRDefault="004201F5" w:rsidP="004201F5">
      <w:r>
        <w:t>SOCIAL MEDIA</w:t>
      </w:r>
    </w:p>
    <w:p w:rsidR="004201F5" w:rsidRPr="00AE115B" w:rsidRDefault="004201F5" w:rsidP="004201F5">
      <w:pPr>
        <w:pStyle w:val="ListParagraph"/>
        <w:numPr>
          <w:ilvl w:val="0"/>
          <w:numId w:val="1"/>
        </w:numPr>
      </w:pPr>
      <w:r w:rsidRPr="00AE115B">
        <w:lastRenderedPageBreak/>
        <w:t xml:space="preserve">A minimum of one (1) </w:t>
      </w:r>
      <w:r>
        <w:t xml:space="preserve">teaser </w:t>
      </w:r>
      <w:r w:rsidRPr="00AE115B">
        <w:t xml:space="preserve">post </w:t>
      </w:r>
      <w:r>
        <w:t xml:space="preserve">on Talent’s </w:t>
      </w:r>
      <w:r w:rsidR="00C03DEC">
        <w:t>top-performing platform</w:t>
      </w:r>
      <w:r>
        <w:t xml:space="preserve"> (with imagery of choice) </w:t>
      </w:r>
      <w:r w:rsidRPr="00AE115B">
        <w:t xml:space="preserve">previewing the FAM tour within the window of five (5) days prior to the first </w:t>
      </w:r>
      <w:r>
        <w:t>day of Wednesday, November 1</w:t>
      </w:r>
      <w:r w:rsidRPr="00AE115B">
        <w:t>, 2017.</w:t>
      </w:r>
    </w:p>
    <w:p w:rsidR="004201F5" w:rsidRDefault="004201F5" w:rsidP="004201F5">
      <w:pPr>
        <w:pStyle w:val="ListParagraph"/>
        <w:numPr>
          <w:ilvl w:val="0"/>
          <w:numId w:val="1"/>
        </w:numPr>
      </w:pPr>
      <w:r>
        <w:t>A</w:t>
      </w:r>
      <w:r w:rsidRPr="00AE115B">
        <w:t xml:space="preserve"> minimum of one (1) post per experience </w:t>
      </w:r>
      <w:r>
        <w:t xml:space="preserve">(including hotel accommodations) </w:t>
      </w:r>
      <w:r w:rsidRPr="00AE115B">
        <w:t xml:space="preserve">on </w:t>
      </w:r>
      <w:r>
        <w:t>the Talent’s top-performing platform</w:t>
      </w:r>
      <w:r w:rsidRPr="00AE115B">
        <w:t xml:space="preserve">. Posts may be distributed </w:t>
      </w:r>
      <w:r>
        <w:t xml:space="preserve">throughout the day </w:t>
      </w:r>
      <w:r w:rsidRPr="00AE115B">
        <w:t>as seen fit to maximize engagement and impressions.</w:t>
      </w:r>
    </w:p>
    <w:p w:rsidR="004201F5" w:rsidRPr="00AE115B" w:rsidRDefault="004201F5" w:rsidP="004201F5">
      <w:pPr>
        <w:pStyle w:val="ListParagraph"/>
        <w:numPr>
          <w:ilvl w:val="0"/>
          <w:numId w:val="1"/>
        </w:numPr>
      </w:pPr>
      <w:r w:rsidRPr="00AE115B">
        <w:t xml:space="preserve">One (1) throwback Thursday post or general post with content specific to FAM </w:t>
      </w:r>
      <w:r>
        <w:t xml:space="preserve">on Talent’s top-performing platform </w:t>
      </w:r>
      <w:r w:rsidRPr="00AE115B">
        <w:t>with</w:t>
      </w:r>
      <w:r>
        <w:t>in one (1)</w:t>
      </w:r>
      <w:r w:rsidRPr="00AE115B">
        <w:t xml:space="preserve"> month </w:t>
      </w:r>
      <w:r>
        <w:t>of FAM, no later than Sunday, December 3, 2017.</w:t>
      </w:r>
    </w:p>
    <w:p w:rsidR="004201F5" w:rsidRPr="00AE115B" w:rsidRDefault="004201F5" w:rsidP="004201F5">
      <w:pPr>
        <w:pStyle w:val="ListParagraph"/>
        <w:numPr>
          <w:ilvl w:val="0"/>
          <w:numId w:val="1"/>
        </w:numPr>
      </w:pPr>
      <w:r>
        <w:t>Each social media post will</w:t>
      </w:r>
      <w:r w:rsidRPr="00AE115B">
        <w:t xml:space="preserve"> be geo-tagged and use #Vi</w:t>
      </w:r>
      <w:r>
        <w:t>sitArizona, #</w:t>
      </w:r>
      <w:proofErr w:type="spellStart"/>
      <w:r>
        <w:t>ExpeditionFoodieAZ</w:t>
      </w:r>
      <w:proofErr w:type="spellEnd"/>
      <w:r>
        <w:t xml:space="preserve"> and</w:t>
      </w:r>
      <w:r w:rsidRPr="00AE115B">
        <w:t xml:space="preserve"> #</w:t>
      </w:r>
      <w:proofErr w:type="spellStart"/>
      <w:r w:rsidRPr="00AE115B">
        <w:t>FoodWorthTravelingFor</w:t>
      </w:r>
      <w:proofErr w:type="spellEnd"/>
      <w:r w:rsidRPr="00AE115B">
        <w:t xml:space="preserve">. In cases of limited characters, may limit to #VisitArizona only. </w:t>
      </w:r>
    </w:p>
    <w:p w:rsidR="004201F5" w:rsidRPr="00AE115B" w:rsidRDefault="004201F5" w:rsidP="004201F5">
      <w:pPr>
        <w:pStyle w:val="ListParagraph"/>
        <w:numPr>
          <w:ilvl w:val="0"/>
          <w:numId w:val="1"/>
        </w:numPr>
      </w:pPr>
      <w:r w:rsidRPr="00AE115B">
        <w:t xml:space="preserve">Social media posts </w:t>
      </w:r>
      <w:r>
        <w:t>will tag</w:t>
      </w:r>
      <w:r w:rsidRPr="00AE115B">
        <w:t xml:space="preserve"> the participating </w:t>
      </w:r>
      <w:r>
        <w:t xml:space="preserve">partners and </w:t>
      </w:r>
      <w:r w:rsidRPr="00AE115B">
        <w:t xml:space="preserve">businesses with their appropriate handles as provided by </w:t>
      </w:r>
      <w:r>
        <w:t>AOT</w:t>
      </w:r>
      <w:r w:rsidRPr="00AE115B">
        <w:t>.</w:t>
      </w:r>
    </w:p>
    <w:p w:rsidR="004201F5" w:rsidRDefault="004201F5" w:rsidP="004201F5">
      <w:pPr>
        <w:pStyle w:val="ListParagraph"/>
        <w:numPr>
          <w:ilvl w:val="0"/>
          <w:numId w:val="1"/>
        </w:numPr>
      </w:pPr>
      <w:r w:rsidRPr="00F90621">
        <w:t xml:space="preserve">Talent agrees to </w:t>
      </w:r>
      <w:r>
        <w:t xml:space="preserve">abide by current Federal Trade Commission guidelines as listed on the FTC website.  </w:t>
      </w:r>
      <w:r w:rsidRPr="00950C38">
        <w:rPr>
          <w:u w:val="single"/>
        </w:rPr>
        <w:t>All content must include #ad or #sponsored within posts to denote experience and activities were provided</w:t>
      </w:r>
      <w:r>
        <w:t>.</w:t>
      </w:r>
    </w:p>
    <w:p w:rsidR="004201F5" w:rsidRDefault="004201F5" w:rsidP="004201F5">
      <w:pPr>
        <w:pStyle w:val="ListParagraph"/>
      </w:pPr>
    </w:p>
    <w:p w:rsidR="004201F5" w:rsidRPr="00AE115B" w:rsidRDefault="004201F5" w:rsidP="004201F5">
      <w:r>
        <w:t>BLOGS</w:t>
      </w:r>
    </w:p>
    <w:p w:rsidR="004201F5" w:rsidRPr="00AE115B" w:rsidRDefault="004201F5" w:rsidP="004201F5">
      <w:pPr>
        <w:pStyle w:val="ListParagraph"/>
        <w:numPr>
          <w:ilvl w:val="0"/>
          <w:numId w:val="1"/>
        </w:numPr>
      </w:pPr>
      <w:r>
        <w:t>Draft and provide AOT</w:t>
      </w:r>
      <w:r w:rsidRPr="00AE115B">
        <w:t xml:space="preserve"> </w:t>
      </w:r>
      <w:r w:rsidRPr="00DA5233">
        <w:t>two (2</w:t>
      </w:r>
      <w:r>
        <w:t xml:space="preserve">) blogs. One (1) about the overall experience/culinary landscape of Arizona and one (1) feature about any preferred experience </w:t>
      </w:r>
      <w:r w:rsidRPr="00A42979">
        <w:rPr>
          <w:u w:val="single"/>
        </w:rPr>
        <w:t>not</w:t>
      </w:r>
      <w:r>
        <w:t xml:space="preserve"> pertaining to any </w:t>
      </w:r>
      <w:r w:rsidRPr="00F86AD9">
        <w:t>one</w:t>
      </w:r>
      <w:r>
        <w:t xml:space="preserve"> restaurant.</w:t>
      </w:r>
    </w:p>
    <w:p w:rsidR="004201F5" w:rsidRPr="00AE115B" w:rsidRDefault="004201F5" w:rsidP="004201F5">
      <w:pPr>
        <w:pStyle w:val="ListParagraph"/>
        <w:numPr>
          <w:ilvl w:val="1"/>
          <w:numId w:val="1"/>
        </w:numPr>
      </w:pPr>
      <w:r>
        <w:t>500-800 word blog</w:t>
      </w:r>
      <w:r w:rsidRPr="00AE115B">
        <w:t xml:space="preserve"> to be shared on Talent’s blog within two </w:t>
      </w:r>
      <w:r>
        <w:t>(2) weeks of attending the FAM, no later than</w:t>
      </w:r>
      <w:r w:rsidRPr="00AE115B">
        <w:t xml:space="preserve"> Sunday, November 19, 2017.</w:t>
      </w:r>
    </w:p>
    <w:p w:rsidR="004201F5" w:rsidRDefault="004201F5" w:rsidP="004201F5">
      <w:pPr>
        <w:pStyle w:val="ListParagraph"/>
        <w:numPr>
          <w:ilvl w:val="1"/>
          <w:numId w:val="1"/>
        </w:numPr>
      </w:pPr>
      <w:r>
        <w:t>AOT</w:t>
      </w:r>
      <w:r w:rsidRPr="00AE115B">
        <w:t xml:space="preserve"> will maintain ownership of blog</w:t>
      </w:r>
      <w:r>
        <w:t>s</w:t>
      </w:r>
      <w:r w:rsidRPr="00AE115B">
        <w:t xml:space="preserve"> provided and reserves the right to edit </w:t>
      </w:r>
      <w:r>
        <w:t xml:space="preserve">the </w:t>
      </w:r>
      <w:r w:rsidRPr="00AE115B">
        <w:t>blog content and post</w:t>
      </w:r>
      <w:r>
        <w:t xml:space="preserve"> (</w:t>
      </w:r>
      <w:r w:rsidRPr="00AE115B">
        <w:t>with credit</w:t>
      </w:r>
      <w:r>
        <w:t xml:space="preserve"> and links to Talent’s website)</w:t>
      </w:r>
      <w:r w:rsidRPr="00AE115B">
        <w:t xml:space="preserve"> to </w:t>
      </w:r>
      <w:r>
        <w:t xml:space="preserve">the </w:t>
      </w:r>
      <w:hyperlink r:id="rId9" w:history="1">
        <w:r w:rsidRPr="00542DF8">
          <w:rPr>
            <w:rStyle w:val="Hyperlink"/>
          </w:rPr>
          <w:t>Expedition Foodie AZ</w:t>
        </w:r>
      </w:hyperlink>
      <w:r>
        <w:t xml:space="preserve"> and </w:t>
      </w:r>
      <w:hyperlink r:id="rId10" w:history="1">
        <w:r w:rsidRPr="00542DF8">
          <w:rPr>
            <w:rStyle w:val="Hyperlink"/>
          </w:rPr>
          <w:t>Visit Arizona</w:t>
        </w:r>
      </w:hyperlink>
      <w:r>
        <w:t xml:space="preserve"> </w:t>
      </w:r>
      <w:r w:rsidRPr="00AE115B">
        <w:t>website</w:t>
      </w:r>
      <w:r>
        <w:t>s, social media channels and</w:t>
      </w:r>
      <w:r w:rsidRPr="00AE115B">
        <w:t xml:space="preserve"> eNewsletters.</w:t>
      </w:r>
      <w:r>
        <w:t xml:space="preserve"> </w:t>
      </w:r>
      <w:r>
        <w:br/>
      </w:r>
    </w:p>
    <w:p w:rsidR="004201F5" w:rsidRPr="00AE115B" w:rsidRDefault="004201F5" w:rsidP="004201F5">
      <w:r>
        <w:t>PHOTOS</w:t>
      </w:r>
    </w:p>
    <w:p w:rsidR="004201F5" w:rsidRPr="00AE115B" w:rsidRDefault="004201F5" w:rsidP="004201F5">
      <w:pPr>
        <w:pStyle w:val="ListParagraph"/>
        <w:numPr>
          <w:ilvl w:val="0"/>
          <w:numId w:val="1"/>
        </w:numPr>
      </w:pPr>
      <w:r>
        <w:t xml:space="preserve">Talent agrees to provide AOT with </w:t>
      </w:r>
      <w:r w:rsidRPr="00AE115B">
        <w:t xml:space="preserve">a minimum of 20 of the best photos taken during the Foodie Influencer FAM by Monday, November 13, 2017. </w:t>
      </w:r>
    </w:p>
    <w:p w:rsidR="004201F5" w:rsidRPr="00AE115B" w:rsidRDefault="004201F5" w:rsidP="004201F5">
      <w:pPr>
        <w:pStyle w:val="ListParagraph"/>
        <w:numPr>
          <w:ilvl w:val="1"/>
          <w:numId w:val="1"/>
        </w:numPr>
      </w:pPr>
      <w:r>
        <w:t>AOT</w:t>
      </w:r>
      <w:r w:rsidRPr="00AE115B">
        <w:t xml:space="preserve"> w</w:t>
      </w:r>
      <w:r>
        <w:t>ill</w:t>
      </w:r>
      <w:r w:rsidRPr="00AE115B">
        <w:t xml:space="preserve"> maintain ownership of all photos provided and have the opportunity to use the images in perpetuity for its m</w:t>
      </w:r>
      <w:r>
        <w:t>arketing and social media needs as well as share with destination marketing organizations and partners listed on the final itinerary.</w:t>
      </w:r>
      <w:r w:rsidRPr="00AE115B">
        <w:t xml:space="preserve"> </w:t>
      </w:r>
    </w:p>
    <w:p w:rsidR="004201F5" w:rsidRDefault="004201F5" w:rsidP="004201F5">
      <w:pPr>
        <w:pStyle w:val="ListParagraph"/>
        <w:numPr>
          <w:ilvl w:val="1"/>
          <w:numId w:val="1"/>
        </w:numPr>
      </w:pPr>
      <w:r w:rsidRPr="00AE115B">
        <w:t>Photo credit</w:t>
      </w:r>
      <w:r>
        <w:t xml:space="preserve"> to the Talent</w:t>
      </w:r>
      <w:r w:rsidRPr="00AE115B">
        <w:t xml:space="preserve"> will be noted.</w:t>
      </w:r>
    </w:p>
    <w:p w:rsidR="004201F5" w:rsidRPr="00AE115B" w:rsidRDefault="004201F5" w:rsidP="004201F5">
      <w:pPr>
        <w:pStyle w:val="ListParagraph"/>
        <w:numPr>
          <w:ilvl w:val="1"/>
          <w:numId w:val="1"/>
        </w:numPr>
      </w:pPr>
      <w:r>
        <w:t>A photo upload link will be provided by AOT.</w:t>
      </w:r>
    </w:p>
    <w:p w:rsidR="004201F5" w:rsidRPr="00AE115B" w:rsidRDefault="004201F5" w:rsidP="004201F5"/>
    <w:p w:rsidR="004201F5" w:rsidRPr="00AE115B" w:rsidRDefault="004201F5" w:rsidP="004201F5">
      <w:pPr>
        <w:rPr>
          <w:b/>
        </w:rPr>
      </w:pPr>
      <w:r w:rsidRPr="00AE115B">
        <w:rPr>
          <w:b/>
        </w:rPr>
        <w:t>CANCELLATION CLAUSE</w:t>
      </w:r>
    </w:p>
    <w:p w:rsidR="004201F5" w:rsidRPr="00AE115B" w:rsidRDefault="004201F5" w:rsidP="004201F5">
      <w:r w:rsidRPr="00AE115B">
        <w:t xml:space="preserve">If Talent </w:t>
      </w:r>
      <w:r>
        <w:t>cancels</w:t>
      </w:r>
      <w:r w:rsidRPr="00AE115B">
        <w:t xml:space="preserve"> commitment and airline costs and fees are incurred as non-refundable </w:t>
      </w:r>
      <w:r>
        <w:t>by AOT</w:t>
      </w:r>
      <w:r w:rsidRPr="00AE115B">
        <w:t>, Talent will be responsible for said costs and the reimbu</w:t>
      </w:r>
      <w:r>
        <w:t>rsement of costs to AOT.</w:t>
      </w:r>
    </w:p>
    <w:p w:rsidR="004201F5" w:rsidRPr="00AE115B" w:rsidRDefault="004201F5" w:rsidP="004201F5"/>
    <w:p w:rsidR="004201F5" w:rsidRDefault="004201F5" w:rsidP="004201F5">
      <w:pPr>
        <w:rPr>
          <w:b/>
        </w:rPr>
      </w:pPr>
    </w:p>
    <w:p w:rsidR="004201F5" w:rsidRPr="00AE115B" w:rsidRDefault="004201F5" w:rsidP="004201F5">
      <w:pPr>
        <w:rPr>
          <w:b/>
        </w:rPr>
      </w:pPr>
      <w:r w:rsidRPr="00AE115B">
        <w:rPr>
          <w:b/>
        </w:rPr>
        <w:t>TERMS &amp; AGREEMENT</w:t>
      </w:r>
    </w:p>
    <w:p w:rsidR="004201F5" w:rsidRDefault="004201F5" w:rsidP="004201F5">
      <w:bookmarkStart w:id="0" w:name="_GoBack"/>
      <w:bookmarkEnd w:id="0"/>
      <w:r>
        <w:t>Talent hereby releases and hold harmless the State of Arizona, the Arizona Office of Tourism, participating partners and employees from and against any and all claims, actions, liabilities, damages, losses or expenses for bodily injury or personal injury, or loss or damage to tangible or intangible property caused, or alleged to be caused, in whole in or in part, by the negligent or willful acts or omissions of Talent.   </w:t>
      </w:r>
    </w:p>
    <w:p w:rsidR="004201F5" w:rsidRDefault="004201F5" w:rsidP="004201F5"/>
    <w:p w:rsidR="004201F5" w:rsidRDefault="004201F5" w:rsidP="004201F5"/>
    <w:p w:rsidR="004201F5" w:rsidRPr="00AE115B" w:rsidRDefault="004201F5" w:rsidP="004201F5">
      <w:pPr>
        <w:tabs>
          <w:tab w:val="left" w:pos="6075"/>
        </w:tabs>
      </w:pPr>
      <w:r>
        <w:tab/>
      </w:r>
    </w:p>
    <w:p w:rsidR="004201F5" w:rsidRPr="00AE115B" w:rsidRDefault="004201F5" w:rsidP="004201F5"/>
    <w:p w:rsidR="004201F5" w:rsidRDefault="004201F5" w:rsidP="004201F5">
      <w:r>
        <w:t>AGREE TO AND ACCEPTED:</w:t>
      </w:r>
    </w:p>
    <w:p w:rsidR="004201F5" w:rsidRDefault="004201F5" w:rsidP="004201F5"/>
    <w:p w:rsidR="004201F5" w:rsidRDefault="004201F5" w:rsidP="004201F5">
      <w:r>
        <w:t xml:space="preserve">BY: </w:t>
      </w:r>
    </w:p>
    <w:tbl>
      <w:tblPr>
        <w:tblStyle w:val="TableGrid"/>
        <w:tblW w:w="4270" w:type="dxa"/>
        <w:tblInd w:w="10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4270"/>
      </w:tblGrid>
      <w:tr w:rsidR="004201F5" w:rsidTr="004201F5">
        <w:trPr>
          <w:trHeight w:val="298"/>
        </w:trPr>
        <w:tc>
          <w:tcPr>
            <w:tcW w:w="4270" w:type="dxa"/>
          </w:tcPr>
          <w:p w:rsidR="004201F5" w:rsidRDefault="004201F5" w:rsidP="004201F5">
            <w:r>
              <w:br/>
            </w:r>
          </w:p>
        </w:tc>
      </w:tr>
    </w:tbl>
    <w:p w:rsidR="004201F5" w:rsidRDefault="004201F5" w:rsidP="004201F5"/>
    <w:p w:rsidR="004201F5" w:rsidRDefault="004201F5" w:rsidP="004201F5"/>
    <w:p w:rsidR="004201F5" w:rsidRDefault="004201F5" w:rsidP="004201F5">
      <w:r>
        <w:t>AOT</w:t>
      </w:r>
      <w:proofErr w:type="gramStart"/>
      <w:r>
        <w:t>:</w:t>
      </w:r>
      <w:proofErr w:type="gramEnd"/>
      <w:r>
        <w:br/>
        <w:t xml:space="preserve">BY: </w:t>
      </w:r>
    </w:p>
    <w:tbl>
      <w:tblPr>
        <w:tblStyle w:val="TableGrid"/>
        <w:tblW w:w="4270" w:type="dxa"/>
        <w:tblInd w:w="10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4270"/>
      </w:tblGrid>
      <w:tr w:rsidR="004201F5" w:rsidTr="004201F5">
        <w:trPr>
          <w:trHeight w:val="298"/>
        </w:trPr>
        <w:tc>
          <w:tcPr>
            <w:tcW w:w="4270" w:type="dxa"/>
          </w:tcPr>
          <w:p w:rsidR="004201F5" w:rsidRDefault="004201F5" w:rsidP="004201F5">
            <w:r>
              <w:br/>
            </w:r>
          </w:p>
        </w:tc>
      </w:tr>
    </w:tbl>
    <w:p w:rsidR="004201F5" w:rsidRDefault="004201F5" w:rsidP="004201F5"/>
    <w:p w:rsidR="004201F5" w:rsidRDefault="004201F5" w:rsidP="004201F5"/>
    <w:p w:rsidR="00AA638B" w:rsidRDefault="00AA638B" w:rsidP="004201F5"/>
    <w:sectPr w:rsidR="00AA638B" w:rsidSect="0043427F">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364" w:rsidRDefault="00C41364" w:rsidP="00D731F8">
      <w:r>
        <w:separator/>
      </w:r>
    </w:p>
  </w:endnote>
  <w:endnote w:type="continuationSeparator" w:id="0">
    <w:p w:rsidR="00C41364" w:rsidRDefault="00C41364" w:rsidP="00D73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1F5" w:rsidRDefault="008E2852" w:rsidP="000E27B3">
    <w:pPr>
      <w:pStyle w:val="Footer"/>
      <w:framePr w:wrap="none" w:vAnchor="text" w:hAnchor="margin" w:xAlign="right" w:y="1"/>
      <w:rPr>
        <w:rStyle w:val="PageNumber"/>
      </w:rPr>
    </w:pPr>
    <w:r>
      <w:rPr>
        <w:rStyle w:val="PageNumber"/>
      </w:rPr>
      <w:fldChar w:fldCharType="begin"/>
    </w:r>
    <w:r w:rsidR="004201F5">
      <w:rPr>
        <w:rStyle w:val="PageNumber"/>
      </w:rPr>
      <w:instrText xml:space="preserve">PAGE  </w:instrText>
    </w:r>
    <w:r>
      <w:rPr>
        <w:rStyle w:val="PageNumber"/>
      </w:rPr>
      <w:fldChar w:fldCharType="end"/>
    </w:r>
  </w:p>
  <w:p w:rsidR="004201F5" w:rsidRDefault="004201F5" w:rsidP="00D731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1F5" w:rsidRDefault="008E2852" w:rsidP="000E27B3">
    <w:pPr>
      <w:pStyle w:val="Footer"/>
      <w:framePr w:wrap="none" w:vAnchor="text" w:hAnchor="margin" w:xAlign="right" w:y="1"/>
      <w:rPr>
        <w:rStyle w:val="PageNumber"/>
      </w:rPr>
    </w:pPr>
    <w:r>
      <w:rPr>
        <w:rStyle w:val="PageNumber"/>
      </w:rPr>
      <w:fldChar w:fldCharType="begin"/>
    </w:r>
    <w:r w:rsidR="004201F5">
      <w:rPr>
        <w:rStyle w:val="PageNumber"/>
      </w:rPr>
      <w:instrText xml:space="preserve">PAGE  </w:instrText>
    </w:r>
    <w:r>
      <w:rPr>
        <w:rStyle w:val="PageNumber"/>
      </w:rPr>
      <w:fldChar w:fldCharType="separate"/>
    </w:r>
    <w:r w:rsidR="00F33269">
      <w:rPr>
        <w:rStyle w:val="PageNumber"/>
        <w:noProof/>
      </w:rPr>
      <w:t>2</w:t>
    </w:r>
    <w:r>
      <w:rPr>
        <w:rStyle w:val="PageNumber"/>
      </w:rPr>
      <w:fldChar w:fldCharType="end"/>
    </w:r>
  </w:p>
  <w:p w:rsidR="004201F5" w:rsidRDefault="004201F5" w:rsidP="00D731F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364" w:rsidRDefault="00C41364" w:rsidP="00D731F8">
      <w:r>
        <w:separator/>
      </w:r>
    </w:p>
  </w:footnote>
  <w:footnote w:type="continuationSeparator" w:id="0">
    <w:p w:rsidR="00C41364" w:rsidRDefault="00C41364" w:rsidP="00D731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A0E7C"/>
    <w:multiLevelType w:val="hybridMultilevel"/>
    <w:tmpl w:val="94A28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CC60D5"/>
    <w:multiLevelType w:val="multilevel"/>
    <w:tmpl w:val="4668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C76D83"/>
    <w:multiLevelType w:val="hybridMultilevel"/>
    <w:tmpl w:val="F98C1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463719"/>
    <w:multiLevelType w:val="hybridMultilevel"/>
    <w:tmpl w:val="831C5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4369"/>
    <w:rsid w:val="00011986"/>
    <w:rsid w:val="000717F2"/>
    <w:rsid w:val="000B3499"/>
    <w:rsid w:val="000E27B3"/>
    <w:rsid w:val="000F6DDB"/>
    <w:rsid w:val="000F772A"/>
    <w:rsid w:val="00104C55"/>
    <w:rsid w:val="00192DE7"/>
    <w:rsid w:val="00194872"/>
    <w:rsid w:val="001948CE"/>
    <w:rsid w:val="00247115"/>
    <w:rsid w:val="00265547"/>
    <w:rsid w:val="002809C8"/>
    <w:rsid w:val="002A2630"/>
    <w:rsid w:val="002F5338"/>
    <w:rsid w:val="00305109"/>
    <w:rsid w:val="003120DC"/>
    <w:rsid w:val="003143E6"/>
    <w:rsid w:val="0035162F"/>
    <w:rsid w:val="003574C0"/>
    <w:rsid w:val="00364D8C"/>
    <w:rsid w:val="00374519"/>
    <w:rsid w:val="00392F57"/>
    <w:rsid w:val="00393B33"/>
    <w:rsid w:val="003D3341"/>
    <w:rsid w:val="003E585F"/>
    <w:rsid w:val="004201F5"/>
    <w:rsid w:val="0043427F"/>
    <w:rsid w:val="004364E1"/>
    <w:rsid w:val="00465273"/>
    <w:rsid w:val="00473320"/>
    <w:rsid w:val="00475F8B"/>
    <w:rsid w:val="00486964"/>
    <w:rsid w:val="004C4919"/>
    <w:rsid w:val="004D0DE5"/>
    <w:rsid w:val="00506C86"/>
    <w:rsid w:val="005553F4"/>
    <w:rsid w:val="00562B99"/>
    <w:rsid w:val="00571446"/>
    <w:rsid w:val="005D30AC"/>
    <w:rsid w:val="00620258"/>
    <w:rsid w:val="00647CE1"/>
    <w:rsid w:val="006B6AB8"/>
    <w:rsid w:val="006B74C4"/>
    <w:rsid w:val="006C5D2F"/>
    <w:rsid w:val="006F07FA"/>
    <w:rsid w:val="006F24A7"/>
    <w:rsid w:val="0070738A"/>
    <w:rsid w:val="00714369"/>
    <w:rsid w:val="007356AE"/>
    <w:rsid w:val="00736708"/>
    <w:rsid w:val="00764DD6"/>
    <w:rsid w:val="00772030"/>
    <w:rsid w:val="00774E0B"/>
    <w:rsid w:val="007844B9"/>
    <w:rsid w:val="007A45C9"/>
    <w:rsid w:val="007C7EEA"/>
    <w:rsid w:val="00817149"/>
    <w:rsid w:val="00821DB1"/>
    <w:rsid w:val="008359AD"/>
    <w:rsid w:val="008C5518"/>
    <w:rsid w:val="008E2852"/>
    <w:rsid w:val="009046F9"/>
    <w:rsid w:val="00A853E3"/>
    <w:rsid w:val="00A957B1"/>
    <w:rsid w:val="00AA638B"/>
    <w:rsid w:val="00AD36D1"/>
    <w:rsid w:val="00AE115B"/>
    <w:rsid w:val="00B73A61"/>
    <w:rsid w:val="00BB4726"/>
    <w:rsid w:val="00C03DEC"/>
    <w:rsid w:val="00C313D2"/>
    <w:rsid w:val="00C31A0F"/>
    <w:rsid w:val="00C41364"/>
    <w:rsid w:val="00C776CF"/>
    <w:rsid w:val="00CA5642"/>
    <w:rsid w:val="00CD0B03"/>
    <w:rsid w:val="00CE53F4"/>
    <w:rsid w:val="00D174C0"/>
    <w:rsid w:val="00D411F5"/>
    <w:rsid w:val="00D71A2C"/>
    <w:rsid w:val="00D731F8"/>
    <w:rsid w:val="00D755B9"/>
    <w:rsid w:val="00DA5233"/>
    <w:rsid w:val="00DB104A"/>
    <w:rsid w:val="00DB1EB4"/>
    <w:rsid w:val="00DE3CB0"/>
    <w:rsid w:val="00DE40E5"/>
    <w:rsid w:val="00DE4DF7"/>
    <w:rsid w:val="00E44F2D"/>
    <w:rsid w:val="00E83E4E"/>
    <w:rsid w:val="00EA4876"/>
    <w:rsid w:val="00F02960"/>
    <w:rsid w:val="00F33269"/>
    <w:rsid w:val="00F90621"/>
    <w:rsid w:val="00FF3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4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4C4"/>
    <w:pPr>
      <w:ind w:left="720"/>
      <w:contextualSpacing/>
    </w:pPr>
  </w:style>
  <w:style w:type="paragraph" w:styleId="Footer">
    <w:name w:val="footer"/>
    <w:basedOn w:val="Normal"/>
    <w:link w:val="FooterChar"/>
    <w:uiPriority w:val="99"/>
    <w:unhideWhenUsed/>
    <w:rsid w:val="00D731F8"/>
    <w:pPr>
      <w:tabs>
        <w:tab w:val="center" w:pos="4680"/>
        <w:tab w:val="right" w:pos="9360"/>
      </w:tabs>
    </w:pPr>
  </w:style>
  <w:style w:type="character" w:customStyle="1" w:styleId="FooterChar">
    <w:name w:val="Footer Char"/>
    <w:basedOn w:val="DefaultParagraphFont"/>
    <w:link w:val="Footer"/>
    <w:uiPriority w:val="99"/>
    <w:rsid w:val="00D731F8"/>
  </w:style>
  <w:style w:type="character" w:styleId="PageNumber">
    <w:name w:val="page number"/>
    <w:basedOn w:val="DefaultParagraphFont"/>
    <w:uiPriority w:val="99"/>
    <w:semiHidden/>
    <w:unhideWhenUsed/>
    <w:rsid w:val="00D731F8"/>
  </w:style>
  <w:style w:type="paragraph" w:styleId="BalloonText">
    <w:name w:val="Balloon Text"/>
    <w:basedOn w:val="Normal"/>
    <w:link w:val="BalloonTextChar"/>
    <w:uiPriority w:val="99"/>
    <w:semiHidden/>
    <w:unhideWhenUsed/>
    <w:rsid w:val="003143E6"/>
    <w:rPr>
      <w:rFonts w:ascii="Tahoma" w:hAnsi="Tahoma" w:cs="Tahoma"/>
      <w:sz w:val="16"/>
      <w:szCs w:val="16"/>
    </w:rPr>
  </w:style>
  <w:style w:type="character" w:customStyle="1" w:styleId="BalloonTextChar">
    <w:name w:val="Balloon Text Char"/>
    <w:basedOn w:val="DefaultParagraphFont"/>
    <w:link w:val="BalloonText"/>
    <w:uiPriority w:val="99"/>
    <w:semiHidden/>
    <w:rsid w:val="003143E6"/>
    <w:rPr>
      <w:rFonts w:ascii="Tahoma" w:hAnsi="Tahoma" w:cs="Tahoma"/>
      <w:sz w:val="16"/>
      <w:szCs w:val="16"/>
    </w:rPr>
  </w:style>
  <w:style w:type="character" w:styleId="CommentReference">
    <w:name w:val="annotation reference"/>
    <w:basedOn w:val="DefaultParagraphFont"/>
    <w:uiPriority w:val="99"/>
    <w:semiHidden/>
    <w:unhideWhenUsed/>
    <w:rsid w:val="00736708"/>
    <w:rPr>
      <w:sz w:val="16"/>
      <w:szCs w:val="16"/>
    </w:rPr>
  </w:style>
  <w:style w:type="paragraph" w:styleId="CommentText">
    <w:name w:val="annotation text"/>
    <w:basedOn w:val="Normal"/>
    <w:link w:val="CommentTextChar"/>
    <w:uiPriority w:val="99"/>
    <w:semiHidden/>
    <w:unhideWhenUsed/>
    <w:rsid w:val="00736708"/>
    <w:rPr>
      <w:sz w:val="20"/>
      <w:szCs w:val="20"/>
    </w:rPr>
  </w:style>
  <w:style w:type="character" w:customStyle="1" w:styleId="CommentTextChar">
    <w:name w:val="Comment Text Char"/>
    <w:basedOn w:val="DefaultParagraphFont"/>
    <w:link w:val="CommentText"/>
    <w:uiPriority w:val="99"/>
    <w:semiHidden/>
    <w:rsid w:val="00736708"/>
    <w:rPr>
      <w:sz w:val="20"/>
      <w:szCs w:val="20"/>
    </w:rPr>
  </w:style>
  <w:style w:type="paragraph" w:styleId="CommentSubject">
    <w:name w:val="annotation subject"/>
    <w:basedOn w:val="CommentText"/>
    <w:next w:val="CommentText"/>
    <w:link w:val="CommentSubjectChar"/>
    <w:uiPriority w:val="99"/>
    <w:semiHidden/>
    <w:unhideWhenUsed/>
    <w:rsid w:val="00736708"/>
    <w:rPr>
      <w:b/>
      <w:bCs/>
    </w:rPr>
  </w:style>
  <w:style w:type="character" w:customStyle="1" w:styleId="CommentSubjectChar">
    <w:name w:val="Comment Subject Char"/>
    <w:basedOn w:val="CommentTextChar"/>
    <w:link w:val="CommentSubject"/>
    <w:uiPriority w:val="99"/>
    <w:semiHidden/>
    <w:rsid w:val="00736708"/>
    <w:rPr>
      <w:b/>
      <w:bCs/>
    </w:rPr>
  </w:style>
  <w:style w:type="character" w:styleId="Hyperlink">
    <w:name w:val="Hyperlink"/>
    <w:basedOn w:val="DefaultParagraphFont"/>
    <w:uiPriority w:val="99"/>
    <w:unhideWhenUsed/>
    <w:rsid w:val="00F90621"/>
    <w:rPr>
      <w:color w:val="0563C1" w:themeColor="hyperlink"/>
      <w:u w:val="single"/>
    </w:rPr>
  </w:style>
  <w:style w:type="character" w:styleId="FollowedHyperlink">
    <w:name w:val="FollowedHyperlink"/>
    <w:basedOn w:val="DefaultParagraphFont"/>
    <w:uiPriority w:val="99"/>
    <w:semiHidden/>
    <w:unhideWhenUsed/>
    <w:rsid w:val="00F90621"/>
    <w:rPr>
      <w:color w:val="954F72" w:themeColor="followedHyperlink"/>
      <w:u w:val="single"/>
    </w:rPr>
  </w:style>
  <w:style w:type="table" w:styleId="TableGrid">
    <w:name w:val="Table Grid"/>
    <w:basedOn w:val="TableNormal"/>
    <w:uiPriority w:val="39"/>
    <w:rsid w:val="00AA6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4539686">
      <w:bodyDiv w:val="1"/>
      <w:marLeft w:val="0"/>
      <w:marRight w:val="0"/>
      <w:marTop w:val="0"/>
      <w:marBottom w:val="0"/>
      <w:divBdr>
        <w:top w:val="none" w:sz="0" w:space="0" w:color="auto"/>
        <w:left w:val="none" w:sz="0" w:space="0" w:color="auto"/>
        <w:bottom w:val="none" w:sz="0" w:space="0" w:color="auto"/>
        <w:right w:val="none" w:sz="0" w:space="0" w:color="auto"/>
      </w:divBdr>
    </w:div>
    <w:div w:id="355693733">
      <w:bodyDiv w:val="1"/>
      <w:marLeft w:val="0"/>
      <w:marRight w:val="0"/>
      <w:marTop w:val="0"/>
      <w:marBottom w:val="0"/>
      <w:divBdr>
        <w:top w:val="none" w:sz="0" w:space="0" w:color="auto"/>
        <w:left w:val="none" w:sz="0" w:space="0" w:color="auto"/>
        <w:bottom w:val="none" w:sz="0" w:space="0" w:color="auto"/>
        <w:right w:val="none" w:sz="0" w:space="0" w:color="auto"/>
      </w:divBdr>
    </w:div>
    <w:div w:id="635306357">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970939786">
      <w:bodyDiv w:val="1"/>
      <w:marLeft w:val="0"/>
      <w:marRight w:val="0"/>
      <w:marTop w:val="0"/>
      <w:marBottom w:val="0"/>
      <w:divBdr>
        <w:top w:val="none" w:sz="0" w:space="0" w:color="auto"/>
        <w:left w:val="none" w:sz="0" w:space="0" w:color="auto"/>
        <w:bottom w:val="none" w:sz="0" w:space="0" w:color="auto"/>
        <w:right w:val="none" w:sz="0" w:space="0" w:color="auto"/>
      </w:divBdr>
    </w:div>
    <w:div w:id="1653827371">
      <w:bodyDiv w:val="1"/>
      <w:marLeft w:val="0"/>
      <w:marRight w:val="0"/>
      <w:marTop w:val="0"/>
      <w:marBottom w:val="0"/>
      <w:divBdr>
        <w:top w:val="none" w:sz="0" w:space="0" w:color="auto"/>
        <w:left w:val="none" w:sz="0" w:space="0" w:color="auto"/>
        <w:bottom w:val="none" w:sz="0" w:space="0" w:color="auto"/>
        <w:right w:val="none" w:sz="0" w:space="0" w:color="auto"/>
      </w:divBdr>
    </w:div>
    <w:div w:id="1952467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visitarizona.com/" TargetMode="External"/><Relationship Id="rId4" Type="http://schemas.openxmlformats.org/officeDocument/2006/relationships/settings" Target="settings.xml"/><Relationship Id="rId9" Type="http://schemas.openxmlformats.org/officeDocument/2006/relationships/hyperlink" Target="http://expeditionfoodieaz.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3BC3A-E6AA-49A8-8522-652FE6A6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Coghlan</dc:creator>
  <cp:lastModifiedBy>Jessica Saenz</cp:lastModifiedBy>
  <cp:revision>6</cp:revision>
  <cp:lastPrinted>2017-10-11T19:23:00Z</cp:lastPrinted>
  <dcterms:created xsi:type="dcterms:W3CDTF">2017-10-12T19:27:00Z</dcterms:created>
  <dcterms:modified xsi:type="dcterms:W3CDTF">2017-10-31T19:29:00Z</dcterms:modified>
</cp:coreProperties>
</file>